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4F865" w14:textId="6ECDBA69" w:rsidR="0020520C" w:rsidRPr="003F6EA7" w:rsidRDefault="0020520C" w:rsidP="00FE0ABD">
      <w:pPr>
        <w:pStyle w:val="Heading1"/>
        <w:jc w:val="center"/>
        <w:rPr>
          <w:color w:val="4365E2" w:themeColor="accent1"/>
        </w:rPr>
      </w:pPr>
      <w:r w:rsidRPr="003F6EA7">
        <w:rPr>
          <w:color w:val="4365E2" w:themeColor="accent1"/>
        </w:rPr>
        <w:t xml:space="preserve">The </w:t>
      </w:r>
      <w:r w:rsidR="009B57A9">
        <w:rPr>
          <w:color w:val="4365E2" w:themeColor="accent1"/>
        </w:rPr>
        <w:t>4th</w:t>
      </w:r>
      <w:r w:rsidRPr="003F6EA7">
        <w:rPr>
          <w:color w:val="4365E2" w:themeColor="accent1"/>
        </w:rPr>
        <w:t xml:space="preserve"> Infectious Disease Research Initiative Scotland (IDRIS) Meeting &amp;</w:t>
      </w:r>
      <w:r w:rsidR="009B5BCC" w:rsidRPr="003F6EA7">
        <w:rPr>
          <w:color w:val="4365E2" w:themeColor="accent1"/>
        </w:rPr>
        <w:t xml:space="preserve"> </w:t>
      </w:r>
      <w:proofErr w:type="spellStart"/>
      <w:r w:rsidRPr="003F6EA7">
        <w:rPr>
          <w:color w:val="4365E2" w:themeColor="accent1"/>
        </w:rPr>
        <w:t>Wellcome</w:t>
      </w:r>
      <w:proofErr w:type="spellEnd"/>
      <w:r w:rsidRPr="003F6EA7">
        <w:rPr>
          <w:color w:val="4365E2" w:themeColor="accent1"/>
        </w:rPr>
        <w:t xml:space="preserve"> Centre for Anti-Infectives Research (</w:t>
      </w:r>
      <w:r w:rsidRPr="003F6EA7">
        <w:rPr>
          <w:i/>
          <w:color w:val="4365E2" w:themeColor="accent1"/>
        </w:rPr>
        <w:t>W</w:t>
      </w:r>
      <w:r w:rsidRPr="003F6EA7">
        <w:rPr>
          <w:color w:val="4365E2" w:themeColor="accent1"/>
        </w:rPr>
        <w:t>CAIR) Spring Symposium</w:t>
      </w:r>
    </w:p>
    <w:p w14:paraId="362ACF82" w14:textId="60BB4ABA" w:rsidR="003A4C56" w:rsidRDefault="003A4C56" w:rsidP="003A4C56">
      <w:pPr>
        <w:pStyle w:val="Heading2"/>
        <w:jc w:val="center"/>
        <w:rPr>
          <w:rFonts w:ascii="Arial" w:hAnsi="Arial" w:cs="Arial"/>
          <w:b/>
          <w:color w:val="auto"/>
          <w:sz w:val="22"/>
          <w:szCs w:val="20"/>
        </w:rPr>
      </w:pPr>
    </w:p>
    <w:p w14:paraId="3FD1D113" w14:textId="5DB07288" w:rsidR="003A4C56" w:rsidRDefault="003A4C56" w:rsidP="003A4C56">
      <w:pPr>
        <w:pStyle w:val="Heading2"/>
        <w:jc w:val="center"/>
        <w:rPr>
          <w:rFonts w:ascii="Arial" w:hAnsi="Arial" w:cs="Arial"/>
          <w:b/>
          <w:color w:val="auto"/>
          <w:sz w:val="24"/>
          <w:szCs w:val="20"/>
        </w:rPr>
      </w:pPr>
      <w:r w:rsidRPr="005B0FB9">
        <w:rPr>
          <w:rFonts w:ascii="Arial" w:hAnsi="Arial" w:cs="Arial"/>
          <w:b/>
          <w:color w:val="auto"/>
          <w:sz w:val="24"/>
          <w:szCs w:val="20"/>
        </w:rPr>
        <w:t>Wednesday 6</w:t>
      </w:r>
      <w:r w:rsidRPr="005B0FB9">
        <w:rPr>
          <w:rFonts w:ascii="Arial" w:hAnsi="Arial" w:cs="Arial"/>
          <w:b/>
          <w:color w:val="auto"/>
          <w:sz w:val="24"/>
          <w:szCs w:val="20"/>
          <w:vertAlign w:val="superscript"/>
        </w:rPr>
        <w:t>th</w:t>
      </w:r>
      <w:r w:rsidRPr="005B0FB9">
        <w:rPr>
          <w:rFonts w:ascii="Arial" w:hAnsi="Arial" w:cs="Arial"/>
          <w:b/>
          <w:color w:val="auto"/>
          <w:sz w:val="24"/>
          <w:szCs w:val="20"/>
        </w:rPr>
        <w:t xml:space="preserve"> and Thursday 7</w:t>
      </w:r>
      <w:r w:rsidRPr="005B0FB9">
        <w:rPr>
          <w:rFonts w:ascii="Arial" w:hAnsi="Arial" w:cs="Arial"/>
          <w:b/>
          <w:color w:val="auto"/>
          <w:sz w:val="24"/>
          <w:szCs w:val="20"/>
          <w:vertAlign w:val="superscript"/>
        </w:rPr>
        <w:t>th</w:t>
      </w:r>
      <w:r w:rsidRPr="005B0FB9">
        <w:rPr>
          <w:rFonts w:ascii="Arial" w:hAnsi="Arial" w:cs="Arial"/>
          <w:b/>
          <w:color w:val="auto"/>
          <w:sz w:val="24"/>
          <w:szCs w:val="20"/>
        </w:rPr>
        <w:t xml:space="preserve"> March</w:t>
      </w:r>
      <w:r w:rsidR="009B5BCC">
        <w:rPr>
          <w:rFonts w:ascii="Arial" w:hAnsi="Arial" w:cs="Arial"/>
          <w:b/>
          <w:color w:val="auto"/>
          <w:sz w:val="24"/>
          <w:szCs w:val="20"/>
        </w:rPr>
        <w:t xml:space="preserve"> 2019</w:t>
      </w:r>
    </w:p>
    <w:p w14:paraId="607A09BD" w14:textId="4821D63D" w:rsidR="0020520C" w:rsidRPr="00516AAC" w:rsidRDefault="0020520C" w:rsidP="0020520C">
      <w:pPr>
        <w:rPr>
          <w:rFonts w:cs="Arial"/>
          <w:color w:val="000000"/>
          <w:sz w:val="16"/>
          <w:szCs w:val="16"/>
        </w:rPr>
      </w:pPr>
    </w:p>
    <w:p w14:paraId="44D489B3" w14:textId="5D35465A" w:rsidR="0020520C" w:rsidRPr="00F9726E" w:rsidRDefault="0020520C" w:rsidP="0020520C">
      <w:pPr>
        <w:jc w:val="center"/>
        <w:rPr>
          <w:rFonts w:cs="Arial"/>
          <w:color w:val="000000"/>
          <w:szCs w:val="20"/>
        </w:rPr>
      </w:pPr>
      <w:r w:rsidRPr="0020520C">
        <w:rPr>
          <w:rFonts w:cs="Arial"/>
          <w:color w:val="000000"/>
          <w:szCs w:val="20"/>
        </w:rPr>
        <w:t>University of Dundee</w:t>
      </w:r>
      <w:r w:rsidR="000A63E1">
        <w:rPr>
          <w:rFonts w:cs="Arial"/>
          <w:color w:val="000000"/>
          <w:szCs w:val="20"/>
        </w:rPr>
        <w:t xml:space="preserve"> (</w:t>
      </w:r>
      <w:proofErr w:type="spellStart"/>
      <w:r w:rsidR="000A63E1">
        <w:rPr>
          <w:rFonts w:cs="Arial"/>
          <w:color w:val="000000"/>
          <w:szCs w:val="20"/>
        </w:rPr>
        <w:t>UoD</w:t>
      </w:r>
      <w:proofErr w:type="spellEnd"/>
      <w:r w:rsidR="000A63E1">
        <w:rPr>
          <w:rFonts w:cs="Arial"/>
          <w:color w:val="000000"/>
          <w:szCs w:val="20"/>
        </w:rPr>
        <w:t>)</w:t>
      </w:r>
      <w:r w:rsidR="00F9726E">
        <w:rPr>
          <w:rFonts w:cs="Arial"/>
          <w:color w:val="000000"/>
          <w:szCs w:val="20"/>
        </w:rPr>
        <w:t xml:space="preserve">: </w:t>
      </w:r>
      <w:proofErr w:type="spellStart"/>
      <w:r w:rsidR="00F9726E">
        <w:rPr>
          <w:rFonts w:cs="Arial"/>
          <w:color w:val="000000"/>
          <w:szCs w:val="20"/>
        </w:rPr>
        <w:t>Wellcome</w:t>
      </w:r>
      <w:proofErr w:type="spellEnd"/>
      <w:r w:rsidR="00F9726E">
        <w:rPr>
          <w:rFonts w:cs="Arial"/>
          <w:color w:val="000000"/>
          <w:szCs w:val="20"/>
        </w:rPr>
        <w:t xml:space="preserve"> Centre for Anti-Infectives Research </w:t>
      </w:r>
    </w:p>
    <w:p w14:paraId="28B38367" w14:textId="0C3BE102" w:rsidR="0020520C" w:rsidRPr="0020520C" w:rsidRDefault="0020520C" w:rsidP="0020520C">
      <w:pPr>
        <w:jc w:val="center"/>
        <w:rPr>
          <w:rFonts w:cs="Arial"/>
          <w:color w:val="000000"/>
          <w:szCs w:val="20"/>
        </w:rPr>
      </w:pPr>
      <w:r w:rsidRPr="0020520C">
        <w:rPr>
          <w:rFonts w:cs="Arial"/>
          <w:color w:val="000000"/>
          <w:szCs w:val="20"/>
        </w:rPr>
        <w:t>University of Glasgow</w:t>
      </w:r>
      <w:r w:rsidR="000A63E1">
        <w:rPr>
          <w:rFonts w:cs="Arial"/>
          <w:color w:val="000000"/>
          <w:szCs w:val="20"/>
        </w:rPr>
        <w:t xml:space="preserve"> (</w:t>
      </w:r>
      <w:proofErr w:type="spellStart"/>
      <w:r w:rsidR="000A63E1">
        <w:rPr>
          <w:rFonts w:cs="Arial"/>
          <w:color w:val="000000"/>
          <w:szCs w:val="20"/>
        </w:rPr>
        <w:t>UoG</w:t>
      </w:r>
      <w:proofErr w:type="spellEnd"/>
      <w:r w:rsidR="000A63E1">
        <w:rPr>
          <w:rFonts w:cs="Arial"/>
          <w:color w:val="000000"/>
          <w:szCs w:val="20"/>
        </w:rPr>
        <w:t>)</w:t>
      </w:r>
      <w:r w:rsidRPr="0020520C">
        <w:rPr>
          <w:rFonts w:cs="Arial"/>
          <w:color w:val="000000"/>
          <w:szCs w:val="20"/>
        </w:rPr>
        <w:t xml:space="preserve">: </w:t>
      </w:r>
      <w:proofErr w:type="spellStart"/>
      <w:r w:rsidRPr="0020520C">
        <w:rPr>
          <w:rFonts w:cs="Arial"/>
          <w:color w:val="000000"/>
          <w:szCs w:val="20"/>
        </w:rPr>
        <w:t>Wellcome</w:t>
      </w:r>
      <w:proofErr w:type="spellEnd"/>
      <w:r w:rsidRPr="0020520C">
        <w:rPr>
          <w:rFonts w:cs="Arial"/>
          <w:color w:val="000000"/>
          <w:szCs w:val="20"/>
        </w:rPr>
        <w:t xml:space="preserve"> Centre for Integrative Parasitology</w:t>
      </w:r>
    </w:p>
    <w:p w14:paraId="09C4C510" w14:textId="73D43C6F" w:rsidR="0020520C" w:rsidRPr="0020520C" w:rsidRDefault="0020520C" w:rsidP="0020520C">
      <w:pPr>
        <w:jc w:val="center"/>
        <w:rPr>
          <w:rFonts w:cs="Arial"/>
          <w:color w:val="000000"/>
          <w:szCs w:val="20"/>
        </w:rPr>
      </w:pPr>
      <w:r w:rsidRPr="0020520C">
        <w:rPr>
          <w:rFonts w:cs="Arial"/>
          <w:color w:val="000000"/>
          <w:szCs w:val="20"/>
        </w:rPr>
        <w:t>University of Edinburgh</w:t>
      </w:r>
      <w:r w:rsidR="000A63E1">
        <w:rPr>
          <w:rFonts w:cs="Arial"/>
          <w:color w:val="000000"/>
          <w:szCs w:val="20"/>
        </w:rPr>
        <w:t xml:space="preserve"> (</w:t>
      </w:r>
      <w:proofErr w:type="spellStart"/>
      <w:r w:rsidR="000A63E1">
        <w:rPr>
          <w:rFonts w:cs="Arial"/>
          <w:color w:val="000000"/>
          <w:szCs w:val="20"/>
        </w:rPr>
        <w:t>UoE</w:t>
      </w:r>
      <w:proofErr w:type="spellEnd"/>
      <w:r w:rsidR="000A63E1">
        <w:rPr>
          <w:rFonts w:cs="Arial"/>
          <w:color w:val="000000"/>
          <w:szCs w:val="20"/>
        </w:rPr>
        <w:t>)</w:t>
      </w:r>
      <w:r w:rsidRPr="0020520C">
        <w:rPr>
          <w:rFonts w:cs="Arial"/>
          <w:color w:val="000000"/>
          <w:szCs w:val="20"/>
        </w:rPr>
        <w:t>: Infectious Disease Network</w:t>
      </w:r>
    </w:p>
    <w:p w14:paraId="5CC8A498" w14:textId="6E17266A" w:rsidR="002B4458" w:rsidRPr="00516AAC" w:rsidRDefault="002B4458" w:rsidP="0020520C">
      <w:pPr>
        <w:pStyle w:val="Heading2"/>
        <w:jc w:val="center"/>
        <w:rPr>
          <w:rFonts w:ascii="Arial" w:hAnsi="Arial" w:cs="Arial"/>
          <w:sz w:val="16"/>
          <w:szCs w:val="16"/>
        </w:rPr>
      </w:pPr>
    </w:p>
    <w:p w14:paraId="185F3463" w14:textId="13A06EC5" w:rsidR="00290B9C" w:rsidRPr="006B1EC9" w:rsidRDefault="0020520C" w:rsidP="00290B9C">
      <w:pPr>
        <w:jc w:val="center"/>
        <w:rPr>
          <w:rFonts w:cs="Arial"/>
          <w:szCs w:val="20"/>
          <w:u w:val="single"/>
        </w:rPr>
      </w:pPr>
      <w:r w:rsidRPr="006B1EC9">
        <w:rPr>
          <w:rFonts w:cs="Arial"/>
          <w:szCs w:val="20"/>
          <w:u w:val="single"/>
        </w:rPr>
        <w:t xml:space="preserve">Venue: </w:t>
      </w:r>
      <w:r w:rsidR="00DF75D2" w:rsidRPr="006B1EC9">
        <w:rPr>
          <w:rFonts w:cs="Arial"/>
          <w:szCs w:val="20"/>
          <w:u w:val="single"/>
        </w:rPr>
        <w:t xml:space="preserve">Discovery Centre, </w:t>
      </w:r>
      <w:r w:rsidR="00290B9C" w:rsidRPr="006B1EC9">
        <w:rPr>
          <w:rFonts w:cs="Arial"/>
          <w:szCs w:val="20"/>
          <w:u w:val="single"/>
        </w:rPr>
        <w:t>School of Life Sciences</w:t>
      </w:r>
      <w:r w:rsidR="00DF75D2" w:rsidRPr="006B1EC9">
        <w:rPr>
          <w:rFonts w:cs="Arial"/>
          <w:szCs w:val="20"/>
          <w:u w:val="single"/>
        </w:rPr>
        <w:t xml:space="preserve">, Old </w:t>
      </w:r>
      <w:proofErr w:type="spellStart"/>
      <w:r w:rsidR="00DF75D2" w:rsidRPr="006B1EC9">
        <w:rPr>
          <w:rFonts w:cs="Arial"/>
          <w:szCs w:val="20"/>
          <w:u w:val="single"/>
        </w:rPr>
        <w:t>Hawkhill</w:t>
      </w:r>
      <w:proofErr w:type="spellEnd"/>
      <w:r w:rsidR="00DF75D2" w:rsidRPr="006B1EC9">
        <w:rPr>
          <w:rFonts w:cs="Arial"/>
          <w:szCs w:val="20"/>
          <w:u w:val="single"/>
        </w:rPr>
        <w:t>, Dundee</w:t>
      </w:r>
    </w:p>
    <w:p w14:paraId="63FA2B6E" w14:textId="77777777" w:rsidR="006B1EC9" w:rsidRDefault="006B1EC9" w:rsidP="006B1EC9">
      <w:pPr>
        <w:jc w:val="center"/>
        <w:rPr>
          <w:rFonts w:cs="Arial"/>
          <w:szCs w:val="20"/>
        </w:rPr>
      </w:pPr>
      <w:r>
        <w:rPr>
          <w:rFonts w:cs="Arial"/>
          <w:szCs w:val="20"/>
        </w:rPr>
        <w:t>Talks</w:t>
      </w:r>
      <w:r w:rsidR="0091224C">
        <w:rPr>
          <w:rFonts w:cs="Arial"/>
          <w:szCs w:val="20"/>
        </w:rPr>
        <w:t xml:space="preserve"> will be in the </w:t>
      </w:r>
      <w:r w:rsidR="00384D97">
        <w:rPr>
          <w:rFonts w:cs="Arial"/>
          <w:szCs w:val="20"/>
        </w:rPr>
        <w:t xml:space="preserve">MSI </w:t>
      </w:r>
      <w:r w:rsidR="0091224C">
        <w:rPr>
          <w:rFonts w:cs="Arial"/>
          <w:szCs w:val="20"/>
        </w:rPr>
        <w:t xml:space="preserve">Small Lecture Theatre </w:t>
      </w:r>
    </w:p>
    <w:p w14:paraId="5C9B04B8" w14:textId="06988C69" w:rsidR="006B1EC9" w:rsidRDefault="006B3355" w:rsidP="006B1EC9">
      <w:pPr>
        <w:jc w:val="center"/>
        <w:rPr>
          <w:rFonts w:cs="Arial"/>
          <w:szCs w:val="20"/>
        </w:rPr>
      </w:pPr>
      <w:r>
        <w:rPr>
          <w:rFonts w:cs="Arial"/>
          <w:szCs w:val="20"/>
        </w:rPr>
        <w:t>Poster and social sessions</w:t>
      </w:r>
      <w:r w:rsidR="006B1EC9">
        <w:rPr>
          <w:rFonts w:cs="Arial"/>
          <w:szCs w:val="20"/>
        </w:rPr>
        <w:t xml:space="preserve"> in the Discovery Centre ‘Street’</w:t>
      </w:r>
    </w:p>
    <w:p w14:paraId="2B4754B9" w14:textId="316E21E2" w:rsidR="006B1EC9" w:rsidRDefault="006B1EC9" w:rsidP="006B1EC9">
      <w:pPr>
        <w:jc w:val="center"/>
        <w:rPr>
          <w:rFonts w:cs="Arial"/>
          <w:szCs w:val="20"/>
        </w:rPr>
      </w:pPr>
      <w:r>
        <w:rPr>
          <w:rFonts w:cs="Arial"/>
          <w:szCs w:val="20"/>
        </w:rPr>
        <w:t>Pu</w:t>
      </w:r>
      <w:r w:rsidR="003F6EA7">
        <w:rPr>
          <w:rFonts w:cs="Arial"/>
          <w:szCs w:val="20"/>
        </w:rPr>
        <w:t xml:space="preserve">blic Engagement Session in </w:t>
      </w:r>
      <w:proofErr w:type="spellStart"/>
      <w:r w:rsidR="003F6EA7">
        <w:rPr>
          <w:rFonts w:cs="Arial"/>
          <w:szCs w:val="20"/>
        </w:rPr>
        <w:t>Life</w:t>
      </w:r>
      <w:r>
        <w:rPr>
          <w:rFonts w:cs="Arial"/>
          <w:szCs w:val="20"/>
        </w:rPr>
        <w:t>Space</w:t>
      </w:r>
      <w:proofErr w:type="spellEnd"/>
      <w:r>
        <w:rPr>
          <w:rFonts w:cs="Arial"/>
          <w:szCs w:val="20"/>
        </w:rPr>
        <w:t xml:space="preserve"> atrium</w:t>
      </w:r>
    </w:p>
    <w:p w14:paraId="2A2016A0" w14:textId="34247ADE" w:rsidR="00D81513" w:rsidRPr="00516AAC" w:rsidRDefault="00D81513">
      <w:pPr>
        <w:rPr>
          <w:rFonts w:cs="Arial"/>
          <w:sz w:val="16"/>
          <w:szCs w:val="16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1384"/>
        <w:gridCol w:w="3294"/>
        <w:gridCol w:w="4961"/>
      </w:tblGrid>
      <w:tr w:rsidR="0082008A" w:rsidRPr="0082008A" w14:paraId="194BBC53" w14:textId="77777777" w:rsidTr="00FE0ABD">
        <w:trPr>
          <w:trHeight w:val="215"/>
        </w:trPr>
        <w:tc>
          <w:tcPr>
            <w:tcW w:w="9639" w:type="dxa"/>
            <w:gridSpan w:val="3"/>
          </w:tcPr>
          <w:p w14:paraId="2C10BDBD" w14:textId="2AA2AA78" w:rsidR="00290B9C" w:rsidRPr="00384D97" w:rsidRDefault="001D6136" w:rsidP="00814B3B">
            <w:pPr>
              <w:rPr>
                <w:rFonts w:cs="Arial"/>
                <w:b/>
                <w:color w:val="000000" w:themeColor="text1"/>
                <w:sz w:val="24"/>
              </w:rPr>
            </w:pPr>
            <w:r w:rsidRPr="00384D97">
              <w:rPr>
                <w:rFonts w:cs="Arial"/>
                <w:b/>
                <w:color w:val="000000" w:themeColor="text1"/>
                <w:sz w:val="24"/>
              </w:rPr>
              <w:t>Wednesday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</w:rPr>
              <w:t xml:space="preserve"> 6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  <w:vertAlign w:val="superscript"/>
              </w:rPr>
              <w:t>th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</w:rPr>
              <w:t xml:space="preserve"> March</w:t>
            </w:r>
          </w:p>
        </w:tc>
      </w:tr>
      <w:tr w:rsidR="0082008A" w:rsidRPr="0082008A" w14:paraId="37CB22F9" w14:textId="77777777" w:rsidTr="00FE0ABD">
        <w:tc>
          <w:tcPr>
            <w:tcW w:w="1384" w:type="dxa"/>
            <w:tcBorders>
              <w:top w:val="single" w:sz="4" w:space="0" w:color="4365E2" w:themeColor="accent1"/>
            </w:tcBorders>
          </w:tcPr>
          <w:p w14:paraId="09848CA1" w14:textId="3EFB4298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12:00-13:00</w:t>
            </w:r>
          </w:p>
        </w:tc>
        <w:tc>
          <w:tcPr>
            <w:tcW w:w="8255" w:type="dxa"/>
            <w:gridSpan w:val="2"/>
          </w:tcPr>
          <w:p w14:paraId="3D13B31D" w14:textId="16B0DD1A" w:rsidR="0020520C" w:rsidRPr="0082008A" w:rsidRDefault="0020520C" w:rsidP="007B6DCF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Lunch</w:t>
            </w:r>
            <w:r w:rsidR="0026636B" w:rsidRPr="0082008A">
              <w:rPr>
                <w:rFonts w:cs="Arial"/>
                <w:color w:val="000000" w:themeColor="text1"/>
                <w:szCs w:val="20"/>
              </w:rPr>
              <w:t xml:space="preserve">, </w:t>
            </w:r>
            <w:r w:rsidRPr="0082008A">
              <w:rPr>
                <w:rFonts w:cs="Arial"/>
                <w:color w:val="000000" w:themeColor="text1"/>
                <w:szCs w:val="20"/>
              </w:rPr>
              <w:t>Registration</w:t>
            </w:r>
            <w:r w:rsidR="0026636B" w:rsidRPr="0082008A">
              <w:rPr>
                <w:rFonts w:cs="Arial"/>
                <w:color w:val="000000" w:themeColor="text1"/>
                <w:szCs w:val="20"/>
              </w:rPr>
              <w:t>, put up posters</w:t>
            </w:r>
          </w:p>
        </w:tc>
      </w:tr>
      <w:tr w:rsidR="0082008A" w:rsidRPr="0082008A" w14:paraId="21F6ADDA" w14:textId="77777777" w:rsidTr="00FE0ABD">
        <w:tc>
          <w:tcPr>
            <w:tcW w:w="1384" w:type="dxa"/>
          </w:tcPr>
          <w:p w14:paraId="07097038" w14:textId="77777777" w:rsidR="009475C9" w:rsidRPr="0082008A" w:rsidRDefault="009475C9" w:rsidP="009475C9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Welcome:</w:t>
            </w:r>
          </w:p>
        </w:tc>
        <w:tc>
          <w:tcPr>
            <w:tcW w:w="8255" w:type="dxa"/>
            <w:gridSpan w:val="2"/>
          </w:tcPr>
          <w:p w14:paraId="1022CBF2" w14:textId="77777777" w:rsidR="009475C9" w:rsidRPr="0082008A" w:rsidRDefault="009475C9" w:rsidP="00267671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267671">
              <w:rPr>
                <w:rFonts w:cs="Arial"/>
                <w:color w:val="000000" w:themeColor="text1"/>
                <w:szCs w:val="20"/>
              </w:rPr>
              <w:t>Mattie Pawlowic &amp; David Horn (</w:t>
            </w:r>
            <w:proofErr w:type="spellStart"/>
            <w:r w:rsidRPr="00267671"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 w:rsidRPr="00267671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4AED3470" w14:textId="77777777" w:rsidTr="00FE0ABD">
        <w:tc>
          <w:tcPr>
            <w:tcW w:w="1384" w:type="dxa"/>
          </w:tcPr>
          <w:p w14:paraId="0F783ABF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13:00-13:15</w:t>
            </w:r>
          </w:p>
        </w:tc>
        <w:tc>
          <w:tcPr>
            <w:tcW w:w="8255" w:type="dxa"/>
            <w:gridSpan w:val="2"/>
          </w:tcPr>
          <w:p w14:paraId="12726DDB" w14:textId="2DFB1264" w:rsidR="0020520C" w:rsidRPr="0082008A" w:rsidRDefault="000A63E1" w:rsidP="00267671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Paul Wyatt (</w:t>
            </w:r>
            <w:proofErr w:type="spellStart"/>
            <w:r w:rsidRPr="0082008A"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 w:rsidRPr="0082008A">
              <w:rPr>
                <w:rFonts w:cs="Arial"/>
                <w:color w:val="000000" w:themeColor="text1"/>
                <w:szCs w:val="20"/>
              </w:rPr>
              <w:t>): Welcome</w:t>
            </w:r>
            <w:r w:rsidR="00384D97">
              <w:rPr>
                <w:rFonts w:cs="Arial"/>
                <w:color w:val="000000" w:themeColor="text1"/>
                <w:szCs w:val="20"/>
              </w:rPr>
              <w:t xml:space="preserve"> and Introduction to </w:t>
            </w:r>
            <w:r w:rsidR="00384D97" w:rsidRPr="00267671">
              <w:rPr>
                <w:rFonts w:cs="Arial"/>
                <w:i/>
                <w:color w:val="000000" w:themeColor="text1"/>
                <w:szCs w:val="20"/>
              </w:rPr>
              <w:t>W</w:t>
            </w:r>
            <w:r w:rsidR="00384D97">
              <w:rPr>
                <w:rFonts w:cs="Arial"/>
                <w:color w:val="000000" w:themeColor="text1"/>
                <w:szCs w:val="20"/>
              </w:rPr>
              <w:t>CAIR</w:t>
            </w:r>
          </w:p>
        </w:tc>
      </w:tr>
      <w:tr w:rsidR="0082008A" w:rsidRPr="0082008A" w14:paraId="13D28668" w14:textId="77777777" w:rsidTr="00FE0ABD">
        <w:trPr>
          <w:trHeight w:val="195"/>
        </w:trPr>
        <w:tc>
          <w:tcPr>
            <w:tcW w:w="1384" w:type="dxa"/>
          </w:tcPr>
          <w:p w14:paraId="09018A47" w14:textId="77777777" w:rsidR="009475C9" w:rsidRPr="0082008A" w:rsidRDefault="009475C9" w:rsidP="009475C9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Session 1:</w:t>
            </w:r>
          </w:p>
        </w:tc>
        <w:tc>
          <w:tcPr>
            <w:tcW w:w="8255" w:type="dxa"/>
            <w:gridSpan w:val="2"/>
          </w:tcPr>
          <w:p w14:paraId="1B227440" w14:textId="44F9303D" w:rsidR="009475C9" w:rsidRPr="0082008A" w:rsidRDefault="009475C9" w:rsidP="00267671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>Chair: Susan Wyllie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UoD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</w:tc>
      </w:tr>
      <w:tr w:rsidR="0082008A" w:rsidRPr="009B57A9" w14:paraId="2D4BB54F" w14:textId="77777777" w:rsidTr="00FE0ABD">
        <w:tc>
          <w:tcPr>
            <w:tcW w:w="1384" w:type="dxa"/>
          </w:tcPr>
          <w:p w14:paraId="0E7AFE61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13:15-13:30</w:t>
            </w:r>
          </w:p>
        </w:tc>
        <w:tc>
          <w:tcPr>
            <w:tcW w:w="8255" w:type="dxa"/>
            <w:gridSpan w:val="2"/>
          </w:tcPr>
          <w:p w14:paraId="27E652EE" w14:textId="4A084083" w:rsidR="009B57A9" w:rsidRPr="009B57A9" w:rsidRDefault="009B57A9" w:rsidP="009B57A9">
            <w:pPr>
              <w:shd w:val="clear" w:color="auto" w:fill="FFFFFF"/>
              <w:spacing w:after="0"/>
              <w:rPr>
                <w:rFonts w:eastAsia="Times New Roman" w:cs="Arial"/>
                <w:color w:val="000000" w:themeColor="text1"/>
                <w:szCs w:val="20"/>
              </w:rPr>
            </w:pPr>
            <w:r w:rsidRPr="009B57A9">
              <w:rPr>
                <w:rFonts w:cs="Arial"/>
                <w:color w:val="000000"/>
                <w:szCs w:val="20"/>
              </w:rPr>
              <w:t>Nisha Philip</w:t>
            </w:r>
            <w:r w:rsidRPr="009B57A9">
              <w:rPr>
                <w:rFonts w:cs="Arial"/>
                <w:color w:val="000000"/>
                <w:szCs w:val="20"/>
              </w:rPr>
              <w:t xml:space="preserve"> </w:t>
            </w:r>
            <w:r w:rsidR="00FE0ABD" w:rsidRPr="009B57A9">
              <w:rPr>
                <w:rFonts w:eastAsia="Times New Roman" w:cs="Arial"/>
                <w:color w:val="000000" w:themeColor="text1"/>
                <w:szCs w:val="20"/>
              </w:rPr>
              <w:t>(</w:t>
            </w:r>
            <w:proofErr w:type="spellStart"/>
            <w:r w:rsidR="00FE0ABD" w:rsidRPr="009B57A9">
              <w:rPr>
                <w:rFonts w:eastAsia="Times New Roman" w:cs="Arial"/>
                <w:color w:val="000000" w:themeColor="text1"/>
                <w:szCs w:val="20"/>
              </w:rPr>
              <w:t>UoE</w:t>
            </w:r>
            <w:proofErr w:type="spellEnd"/>
            <w:r w:rsidR="00FE0ABD" w:rsidRPr="009B57A9">
              <w:rPr>
                <w:rFonts w:eastAsia="Times New Roman" w:cs="Arial"/>
                <w:color w:val="000000" w:themeColor="text1"/>
                <w:szCs w:val="20"/>
              </w:rPr>
              <w:t>)</w:t>
            </w:r>
            <w:bookmarkStart w:id="0" w:name="_GoBack"/>
            <w:bookmarkEnd w:id="0"/>
          </w:p>
          <w:p w14:paraId="1F7D845D" w14:textId="69207E38" w:rsidR="0020520C" w:rsidRPr="009B57A9" w:rsidRDefault="009B57A9" w:rsidP="009B57A9">
            <w:pPr>
              <w:shd w:val="clear" w:color="auto" w:fill="FFFFFF"/>
              <w:spacing w:after="0"/>
              <w:rPr>
                <w:rFonts w:cs="Arial"/>
                <w:i/>
                <w:color w:val="000000"/>
                <w:szCs w:val="20"/>
              </w:rPr>
            </w:pPr>
            <w:r w:rsidRPr="009B57A9">
              <w:rPr>
                <w:rFonts w:cs="Arial"/>
                <w:i/>
                <w:color w:val="000000"/>
                <w:szCs w:val="20"/>
              </w:rPr>
              <w:t>Investigating signalling molecules essential for malaria parasite infection and transmission</w:t>
            </w:r>
          </w:p>
        </w:tc>
      </w:tr>
      <w:tr w:rsidR="0082008A" w:rsidRPr="0082008A" w14:paraId="41962938" w14:textId="77777777" w:rsidTr="00FE0ABD">
        <w:trPr>
          <w:trHeight w:val="237"/>
        </w:trPr>
        <w:tc>
          <w:tcPr>
            <w:tcW w:w="1384" w:type="dxa"/>
          </w:tcPr>
          <w:p w14:paraId="4C776327" w14:textId="1339F762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13:30-13:45</w:t>
            </w:r>
          </w:p>
        </w:tc>
        <w:tc>
          <w:tcPr>
            <w:tcW w:w="8255" w:type="dxa"/>
            <w:gridSpan w:val="2"/>
          </w:tcPr>
          <w:p w14:paraId="67758BF1" w14:textId="77777777" w:rsidR="00FE0ABD" w:rsidRDefault="0082008A">
            <w:pPr>
              <w:rPr>
                <w:rFonts w:eastAsia="Times New Roman" w:cs="Arial"/>
                <w:color w:val="000000" w:themeColor="text1"/>
                <w:szCs w:val="20"/>
              </w:rPr>
            </w:pPr>
            <w:proofErr w:type="spellStart"/>
            <w:r w:rsidRPr="0082008A">
              <w:rPr>
                <w:rFonts w:cs="Arial"/>
                <w:color w:val="000000" w:themeColor="text1"/>
                <w:szCs w:val="20"/>
              </w:rPr>
              <w:t>Jeziel</w:t>
            </w:r>
            <w:proofErr w:type="spellEnd"/>
            <w:r w:rsidRPr="0082008A">
              <w:rPr>
                <w:rFonts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82008A">
              <w:rPr>
                <w:rFonts w:cs="Arial"/>
                <w:color w:val="000000" w:themeColor="text1"/>
                <w:szCs w:val="20"/>
              </w:rPr>
              <w:t>Dener</w:t>
            </w:r>
            <w:proofErr w:type="spellEnd"/>
            <w:r w:rsidRPr="0082008A">
              <w:rPr>
                <w:rFonts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82008A">
              <w:rPr>
                <w:rFonts w:cs="Arial"/>
                <w:color w:val="000000" w:themeColor="text1"/>
                <w:szCs w:val="20"/>
              </w:rPr>
              <w:t>Damasceno</w:t>
            </w:r>
            <w:proofErr w:type="spellEnd"/>
            <w:r w:rsidRPr="0082008A">
              <w:rPr>
                <w:rFonts w:cs="Arial"/>
                <w:color w:val="000000" w:themeColor="text1"/>
                <w:szCs w:val="20"/>
              </w:rPr>
              <w:t xml:space="preserve"> (</w:t>
            </w:r>
            <w:proofErr w:type="spellStart"/>
            <w:r w:rsidR="00FE0ABD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="00FE0ABD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1B23A5A3" w14:textId="07B5E096" w:rsidR="0020520C" w:rsidRPr="0082008A" w:rsidRDefault="0082008A">
            <w:pPr>
              <w:rPr>
                <w:rFonts w:cs="Arial"/>
                <w:color w:val="000000" w:themeColor="text1"/>
                <w:szCs w:val="20"/>
              </w:rPr>
            </w:pPr>
            <w:r w:rsidRPr="00384D97">
              <w:rPr>
                <w:rFonts w:cs="Arial"/>
                <w:i/>
                <w:color w:val="000000" w:themeColor="text1"/>
                <w:szCs w:val="20"/>
              </w:rPr>
              <w:t xml:space="preserve">Using conditional genome engineering with </w:t>
            </w:r>
            <w:proofErr w:type="spellStart"/>
            <w:r w:rsidRPr="00384D97">
              <w:rPr>
                <w:rFonts w:cs="Arial"/>
                <w:i/>
                <w:color w:val="000000" w:themeColor="text1"/>
                <w:szCs w:val="20"/>
              </w:rPr>
              <w:t>DiCre</w:t>
            </w:r>
            <w:proofErr w:type="spellEnd"/>
            <w:r w:rsidRPr="00384D97">
              <w:rPr>
                <w:rFonts w:cs="Arial"/>
                <w:i/>
                <w:color w:val="000000" w:themeColor="text1"/>
                <w:szCs w:val="20"/>
              </w:rPr>
              <w:t xml:space="preserve"> and CRISPR/Cas9 to understand the genome maintenance strategies in</w:t>
            </w:r>
            <w:r w:rsidRPr="0082008A">
              <w:rPr>
                <w:rFonts w:cs="Arial"/>
                <w:color w:val="000000" w:themeColor="text1"/>
                <w:szCs w:val="20"/>
              </w:rPr>
              <w:t xml:space="preserve"> </w:t>
            </w:r>
            <w:r w:rsidRPr="0082008A">
              <w:rPr>
                <w:rFonts w:cs="Arial"/>
                <w:i/>
                <w:color w:val="000000" w:themeColor="text1"/>
                <w:szCs w:val="20"/>
              </w:rPr>
              <w:t>Leishmania</w:t>
            </w:r>
          </w:p>
        </w:tc>
      </w:tr>
      <w:tr w:rsidR="0082008A" w:rsidRPr="0082008A" w14:paraId="486B3BBA" w14:textId="77777777" w:rsidTr="00FE0ABD">
        <w:tc>
          <w:tcPr>
            <w:tcW w:w="1384" w:type="dxa"/>
          </w:tcPr>
          <w:p w14:paraId="38B81C5D" w14:textId="23869842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13:45-14:00</w:t>
            </w:r>
          </w:p>
        </w:tc>
        <w:tc>
          <w:tcPr>
            <w:tcW w:w="8255" w:type="dxa"/>
            <w:gridSpan w:val="2"/>
          </w:tcPr>
          <w:p w14:paraId="2B754748" w14:textId="77777777" w:rsidR="00FE0ABD" w:rsidRDefault="00FE0ABD" w:rsidP="00BE0307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 xml:space="preserve">Manu De 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Rycker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 xml:space="preserve"> (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>)</w:t>
            </w:r>
          </w:p>
          <w:p w14:paraId="0A24FF85" w14:textId="7CBE4BF7" w:rsidR="0020520C" w:rsidRPr="0082008A" w:rsidRDefault="00384D97" w:rsidP="00BE0307">
            <w:pPr>
              <w:rPr>
                <w:rFonts w:cs="Arial"/>
                <w:color w:val="000000" w:themeColor="text1"/>
                <w:szCs w:val="20"/>
              </w:rPr>
            </w:pPr>
            <w:r w:rsidRPr="00384D97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Challenges in Chagas Disease </w:t>
            </w:r>
            <w:r w:rsidR="00BE0307">
              <w:rPr>
                <w:rFonts w:eastAsia="Times New Roman" w:cs="Arial"/>
                <w:i/>
                <w:color w:val="000000" w:themeColor="text1"/>
                <w:szCs w:val="20"/>
              </w:rPr>
              <w:t>d</w:t>
            </w:r>
            <w:r w:rsidRPr="00384D97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rug </w:t>
            </w:r>
            <w:r w:rsidR="00BE0307">
              <w:rPr>
                <w:rFonts w:eastAsia="Times New Roman" w:cs="Arial"/>
                <w:i/>
                <w:color w:val="000000" w:themeColor="text1"/>
                <w:szCs w:val="20"/>
              </w:rPr>
              <w:t>d</w:t>
            </w:r>
            <w:r w:rsidRPr="00384D97">
              <w:rPr>
                <w:rFonts w:eastAsia="Times New Roman" w:cs="Arial"/>
                <w:i/>
                <w:color w:val="000000" w:themeColor="text1"/>
                <w:szCs w:val="20"/>
              </w:rPr>
              <w:t>iscovery</w:t>
            </w:r>
          </w:p>
        </w:tc>
      </w:tr>
      <w:tr w:rsidR="0082008A" w:rsidRPr="0082008A" w14:paraId="36434308" w14:textId="77777777" w:rsidTr="00FE0ABD">
        <w:tc>
          <w:tcPr>
            <w:tcW w:w="1384" w:type="dxa"/>
          </w:tcPr>
          <w:p w14:paraId="54DF2111" w14:textId="4D3C5512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14:00-14:15</w:t>
            </w:r>
          </w:p>
        </w:tc>
        <w:tc>
          <w:tcPr>
            <w:tcW w:w="8255" w:type="dxa"/>
            <w:gridSpan w:val="2"/>
          </w:tcPr>
          <w:p w14:paraId="584FD7EB" w14:textId="77777777" w:rsidR="00FE0ABD" w:rsidRDefault="00FE0ABD" w:rsidP="00060980">
            <w:pPr>
              <w:rPr>
                <w:rFonts w:eastAsia="Times New Roman" w:cs="Arial"/>
                <w:color w:val="000000" w:themeColor="text1"/>
                <w:szCs w:val="20"/>
              </w:rPr>
            </w:pP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Migla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Miskinyte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 xml:space="preserve"> (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UoE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0F04627E" w14:textId="1E986B0F" w:rsidR="0020520C" w:rsidRPr="0082008A" w:rsidRDefault="000A63E1" w:rsidP="00060980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384D97">
              <w:rPr>
                <w:rFonts w:eastAsia="Times New Roman" w:cs="Arial"/>
                <w:i/>
                <w:color w:val="000000" w:themeColor="text1"/>
                <w:szCs w:val="20"/>
              </w:rPr>
              <w:t>Maintenance of mitochondrial DNA in trypanosomes: genetic and phenotypic screens to identify factors and inhibitors</w:t>
            </w:r>
          </w:p>
        </w:tc>
      </w:tr>
      <w:tr w:rsidR="0082008A" w:rsidRPr="0082008A" w14:paraId="3AD9DD62" w14:textId="77777777" w:rsidTr="00FE0ABD">
        <w:tc>
          <w:tcPr>
            <w:tcW w:w="1384" w:type="dxa"/>
          </w:tcPr>
          <w:p w14:paraId="4D6F59C8" w14:textId="0A1B386D" w:rsidR="0020520C" w:rsidRPr="0082008A" w:rsidRDefault="0020520C" w:rsidP="00C92802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14:15-1</w:t>
            </w:r>
            <w:r w:rsidR="00C92802" w:rsidRPr="0082008A">
              <w:rPr>
                <w:rFonts w:cs="Arial"/>
                <w:color w:val="000000" w:themeColor="text1"/>
                <w:szCs w:val="20"/>
              </w:rPr>
              <w:t>5</w:t>
            </w:r>
            <w:r w:rsidRPr="0082008A">
              <w:rPr>
                <w:rFonts w:cs="Arial"/>
                <w:color w:val="000000" w:themeColor="text1"/>
                <w:szCs w:val="20"/>
              </w:rPr>
              <w:t>:45</w:t>
            </w:r>
          </w:p>
        </w:tc>
        <w:tc>
          <w:tcPr>
            <w:tcW w:w="8255" w:type="dxa"/>
            <w:gridSpan w:val="2"/>
          </w:tcPr>
          <w:p w14:paraId="5F15DAF4" w14:textId="707AA447" w:rsidR="0020520C" w:rsidRPr="0082008A" w:rsidRDefault="0020520C" w:rsidP="002A107D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Coffee</w:t>
            </w:r>
            <w:r w:rsidR="00052240" w:rsidRPr="0082008A">
              <w:rPr>
                <w:rFonts w:cs="Arial"/>
                <w:color w:val="000000" w:themeColor="text1"/>
                <w:szCs w:val="20"/>
              </w:rPr>
              <w:t xml:space="preserve">, </w:t>
            </w:r>
            <w:r w:rsidRPr="0082008A">
              <w:rPr>
                <w:rFonts w:cs="Arial"/>
                <w:color w:val="000000" w:themeColor="text1"/>
                <w:szCs w:val="20"/>
              </w:rPr>
              <w:t>Pastries</w:t>
            </w:r>
            <w:r w:rsidR="00052240" w:rsidRPr="0082008A">
              <w:rPr>
                <w:rFonts w:cs="Arial"/>
                <w:color w:val="000000" w:themeColor="text1"/>
                <w:szCs w:val="20"/>
              </w:rPr>
              <w:t>, and Posters</w:t>
            </w:r>
          </w:p>
          <w:p w14:paraId="43D41942" w14:textId="537CBB19" w:rsidR="002C5B0D" w:rsidRPr="0082008A" w:rsidRDefault="00052240" w:rsidP="002A107D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Concurrent Tours of DDU - Two groups of 15</w:t>
            </w:r>
          </w:p>
        </w:tc>
      </w:tr>
      <w:tr w:rsidR="002C5B0D" w:rsidRPr="0082008A" w14:paraId="3317D1AA" w14:textId="77777777" w:rsidTr="00FE0ABD">
        <w:tc>
          <w:tcPr>
            <w:tcW w:w="4678" w:type="dxa"/>
            <w:gridSpan w:val="2"/>
          </w:tcPr>
          <w:p w14:paraId="0A861F4E" w14:textId="77777777" w:rsidR="002C5B0D" w:rsidRDefault="002C5B0D" w:rsidP="00516AAC">
            <w:pPr>
              <w:rPr>
                <w:rFonts w:cs="Arial"/>
                <w:b/>
                <w:color w:val="000000" w:themeColor="text1"/>
                <w:szCs w:val="20"/>
              </w:rPr>
            </w:pPr>
            <w:r>
              <w:rPr>
                <w:rFonts w:cs="Arial"/>
                <w:b/>
                <w:color w:val="000000" w:themeColor="text1"/>
                <w:szCs w:val="20"/>
              </w:rPr>
              <w:t>Group A</w:t>
            </w:r>
          </w:p>
          <w:p w14:paraId="7A290D8F" w14:textId="7196C2E7" w:rsidR="002C5B0D" w:rsidRDefault="002C5B0D" w:rsidP="00516AAC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FF7412">
              <w:rPr>
                <w:rFonts w:cs="Arial"/>
                <w:color w:val="000000" w:themeColor="text1"/>
                <w:szCs w:val="20"/>
              </w:rPr>
              <w:t>4</w:t>
            </w:r>
            <w:r>
              <w:rPr>
                <w:rFonts w:cs="Arial"/>
                <w:color w:val="000000" w:themeColor="text1"/>
                <w:szCs w:val="20"/>
              </w:rPr>
              <w:t xml:space="preserve">:45 CTIR 1 DDU with David 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Gray</w:t>
            </w:r>
            <w:proofErr w:type="spellEnd"/>
          </w:p>
          <w:p w14:paraId="2AB59D4C" w14:textId="47F14901" w:rsidR="002C5B0D" w:rsidRDefault="002C5B0D" w:rsidP="00516AAC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FF7412">
              <w:rPr>
                <w:rFonts w:cs="Arial"/>
                <w:color w:val="000000" w:themeColor="text1"/>
                <w:szCs w:val="20"/>
              </w:rPr>
              <w:t>5</w:t>
            </w:r>
            <w:r>
              <w:rPr>
                <w:rFonts w:cs="Arial"/>
                <w:color w:val="000000" w:themeColor="text1"/>
                <w:szCs w:val="20"/>
              </w:rPr>
              <w:t xml:space="preserve">:05 CTIR 3 </w:t>
            </w:r>
            <w:r w:rsidR="00FE0ABD">
              <w:rPr>
                <w:rFonts w:cs="Arial"/>
                <w:color w:val="000000" w:themeColor="text1"/>
                <w:szCs w:val="20"/>
              </w:rPr>
              <w:t xml:space="preserve">DDU </w:t>
            </w:r>
            <w:r>
              <w:rPr>
                <w:rFonts w:cs="Arial"/>
                <w:color w:val="000000" w:themeColor="text1"/>
                <w:szCs w:val="20"/>
              </w:rPr>
              <w:t xml:space="preserve">with Manu </w:t>
            </w:r>
            <w:r w:rsidR="00FE0ABD">
              <w:rPr>
                <w:rFonts w:cs="Arial"/>
                <w:color w:val="000000" w:themeColor="text1"/>
                <w:szCs w:val="20"/>
              </w:rPr>
              <w:t>D</w:t>
            </w:r>
            <w:r>
              <w:rPr>
                <w:rFonts w:cs="Arial"/>
                <w:color w:val="000000" w:themeColor="text1"/>
                <w:szCs w:val="20"/>
              </w:rPr>
              <w:t xml:space="preserve">e 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Rycker</w:t>
            </w:r>
            <w:proofErr w:type="spellEnd"/>
          </w:p>
          <w:p w14:paraId="4EB96065" w14:textId="74E27984" w:rsidR="002C5B0D" w:rsidRDefault="002C5B0D" w:rsidP="00516AAC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FF7412">
              <w:rPr>
                <w:rFonts w:cs="Arial"/>
                <w:color w:val="000000" w:themeColor="text1"/>
                <w:szCs w:val="20"/>
              </w:rPr>
              <w:t>5</w:t>
            </w:r>
            <w:r>
              <w:rPr>
                <w:rFonts w:cs="Arial"/>
                <w:color w:val="000000" w:themeColor="text1"/>
                <w:szCs w:val="20"/>
              </w:rPr>
              <w:t>:15 Mezz Proteomics with Rob Kent</w:t>
            </w:r>
          </w:p>
          <w:p w14:paraId="4A01661C" w14:textId="1003050C" w:rsidR="002C5B0D" w:rsidRPr="002C5B0D" w:rsidRDefault="002C5B0D" w:rsidP="00FF7412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1</w:t>
            </w:r>
            <w:r w:rsidR="00FF7412">
              <w:rPr>
                <w:rFonts w:cs="Arial"/>
                <w:color w:val="000000" w:themeColor="text1"/>
                <w:szCs w:val="20"/>
              </w:rPr>
              <w:t>5</w:t>
            </w:r>
            <w:r>
              <w:rPr>
                <w:rFonts w:cs="Arial"/>
                <w:color w:val="000000" w:themeColor="text1"/>
                <w:szCs w:val="20"/>
              </w:rPr>
              <w:t>:25 CTIR</w:t>
            </w:r>
            <w:r w:rsidR="00FE0ABD">
              <w:rPr>
                <w:rFonts w:cs="Arial"/>
                <w:color w:val="000000" w:themeColor="text1"/>
                <w:szCs w:val="20"/>
              </w:rPr>
              <w:t xml:space="preserve"> 2</w:t>
            </w:r>
            <w:r>
              <w:rPr>
                <w:rFonts w:cs="Arial"/>
                <w:color w:val="000000" w:themeColor="text1"/>
                <w:szCs w:val="20"/>
              </w:rPr>
              <w:t xml:space="preserve"> Comp 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Biol</w:t>
            </w:r>
            <w:proofErr w:type="spellEnd"/>
            <w:r w:rsidR="00F05643">
              <w:rPr>
                <w:rFonts w:cs="Arial"/>
                <w:color w:val="000000" w:themeColor="text1"/>
                <w:szCs w:val="20"/>
              </w:rPr>
              <w:t xml:space="preserve"> with Geoff Barton</w:t>
            </w:r>
          </w:p>
        </w:tc>
        <w:tc>
          <w:tcPr>
            <w:tcW w:w="4961" w:type="dxa"/>
          </w:tcPr>
          <w:p w14:paraId="722CAAD4" w14:textId="327EC727" w:rsidR="002C5B0D" w:rsidRDefault="002C5B0D" w:rsidP="00516AAC">
            <w:pPr>
              <w:rPr>
                <w:rFonts w:eastAsia="Times New Roman" w:cs="Arial"/>
                <w:b/>
                <w:color w:val="000000" w:themeColor="text1"/>
                <w:szCs w:val="20"/>
              </w:rPr>
            </w:pPr>
            <w:r w:rsidRPr="002C5B0D">
              <w:rPr>
                <w:rFonts w:eastAsia="Times New Roman" w:cs="Arial"/>
                <w:b/>
                <w:color w:val="000000" w:themeColor="text1"/>
                <w:szCs w:val="20"/>
              </w:rPr>
              <w:t>Group B</w:t>
            </w:r>
          </w:p>
          <w:p w14:paraId="7DE786F2" w14:textId="20ADF8A5" w:rsidR="002C5B0D" w:rsidRDefault="002C5B0D" w:rsidP="00516AAC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2C5B0D">
              <w:rPr>
                <w:rFonts w:eastAsia="Times New Roman" w:cs="Arial"/>
                <w:color w:val="000000" w:themeColor="text1"/>
                <w:szCs w:val="20"/>
              </w:rPr>
              <w:t>1</w:t>
            </w:r>
            <w:r w:rsidR="00FF7412">
              <w:rPr>
                <w:rFonts w:eastAsia="Times New Roman" w:cs="Arial"/>
                <w:color w:val="000000" w:themeColor="text1"/>
                <w:szCs w:val="20"/>
              </w:rPr>
              <w:t>4</w:t>
            </w:r>
            <w:r w:rsidRPr="002C5B0D">
              <w:rPr>
                <w:rFonts w:eastAsia="Times New Roman" w:cs="Arial"/>
                <w:color w:val="000000" w:themeColor="text1"/>
                <w:szCs w:val="20"/>
              </w:rPr>
              <w:t xml:space="preserve">:45 </w:t>
            </w:r>
            <w:r>
              <w:rPr>
                <w:rFonts w:eastAsia="Times New Roman" w:cs="Arial"/>
                <w:color w:val="000000" w:themeColor="text1"/>
                <w:szCs w:val="20"/>
              </w:rPr>
              <w:t xml:space="preserve">CTIR 3 </w:t>
            </w:r>
            <w:r w:rsidR="00FE0ABD">
              <w:rPr>
                <w:rFonts w:eastAsia="Times New Roman" w:cs="Arial"/>
                <w:color w:val="000000" w:themeColor="text1"/>
                <w:szCs w:val="20"/>
              </w:rPr>
              <w:t xml:space="preserve">DDU </w:t>
            </w:r>
            <w:r>
              <w:rPr>
                <w:rFonts w:eastAsia="Times New Roman" w:cs="Arial"/>
                <w:color w:val="000000" w:themeColor="text1"/>
                <w:szCs w:val="20"/>
              </w:rPr>
              <w:t xml:space="preserve">with Manu </w:t>
            </w:r>
            <w:r w:rsidR="00FE0ABD">
              <w:rPr>
                <w:rFonts w:eastAsia="Times New Roman" w:cs="Arial"/>
                <w:color w:val="000000" w:themeColor="text1"/>
                <w:szCs w:val="20"/>
              </w:rPr>
              <w:t>D</w:t>
            </w:r>
            <w:r>
              <w:rPr>
                <w:rFonts w:eastAsia="Times New Roman" w:cs="Arial"/>
                <w:color w:val="000000" w:themeColor="text1"/>
                <w:szCs w:val="20"/>
              </w:rPr>
              <w:t xml:space="preserve">e 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Rycker</w:t>
            </w:r>
            <w:proofErr w:type="spellEnd"/>
          </w:p>
          <w:p w14:paraId="71712D3E" w14:textId="71290CC1" w:rsidR="002C5B0D" w:rsidRDefault="002C5B0D" w:rsidP="00516AAC">
            <w:pPr>
              <w:rPr>
                <w:rFonts w:eastAsia="Times New Roman" w:cs="Arial"/>
                <w:color w:val="000000" w:themeColor="text1"/>
                <w:szCs w:val="20"/>
              </w:rPr>
            </w:pPr>
            <w:r>
              <w:rPr>
                <w:rFonts w:eastAsia="Times New Roman" w:cs="Arial"/>
                <w:color w:val="000000" w:themeColor="text1"/>
                <w:szCs w:val="20"/>
              </w:rPr>
              <w:t>1</w:t>
            </w:r>
            <w:r w:rsidR="00FF7412">
              <w:rPr>
                <w:rFonts w:eastAsia="Times New Roman" w:cs="Arial"/>
                <w:color w:val="000000" w:themeColor="text1"/>
                <w:szCs w:val="20"/>
              </w:rPr>
              <w:t>4</w:t>
            </w:r>
            <w:r>
              <w:rPr>
                <w:rFonts w:eastAsia="Times New Roman" w:cs="Arial"/>
                <w:color w:val="000000" w:themeColor="text1"/>
                <w:szCs w:val="20"/>
              </w:rPr>
              <w:t>:55 CTIR 1</w:t>
            </w:r>
            <w:r w:rsidR="00FE0ABD">
              <w:rPr>
                <w:rFonts w:eastAsia="Times New Roman" w:cs="Arial"/>
                <w:color w:val="000000" w:themeColor="text1"/>
                <w:szCs w:val="20"/>
              </w:rPr>
              <w:t xml:space="preserve"> DDU</w:t>
            </w:r>
            <w:r>
              <w:rPr>
                <w:rFonts w:eastAsia="Times New Roman" w:cs="Arial"/>
                <w:color w:val="000000" w:themeColor="text1"/>
                <w:szCs w:val="20"/>
              </w:rPr>
              <w:t xml:space="preserve"> with David 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Gray</w:t>
            </w:r>
            <w:proofErr w:type="spellEnd"/>
          </w:p>
          <w:p w14:paraId="0D7E381B" w14:textId="495EAC0B" w:rsidR="002C5B0D" w:rsidRDefault="002C5B0D" w:rsidP="00516AAC">
            <w:pPr>
              <w:rPr>
                <w:rFonts w:eastAsia="Times New Roman" w:cs="Arial"/>
                <w:color w:val="000000" w:themeColor="text1"/>
                <w:szCs w:val="20"/>
              </w:rPr>
            </w:pPr>
            <w:r>
              <w:rPr>
                <w:rFonts w:eastAsia="Times New Roman" w:cs="Arial"/>
                <w:color w:val="000000" w:themeColor="text1"/>
                <w:szCs w:val="20"/>
              </w:rPr>
              <w:t>1</w:t>
            </w:r>
            <w:r w:rsidR="00FF7412">
              <w:rPr>
                <w:rFonts w:eastAsia="Times New Roman" w:cs="Arial"/>
                <w:color w:val="000000" w:themeColor="text1"/>
                <w:szCs w:val="20"/>
              </w:rPr>
              <w:t>5</w:t>
            </w:r>
            <w:r>
              <w:rPr>
                <w:rFonts w:eastAsia="Times New Roman" w:cs="Arial"/>
                <w:color w:val="000000" w:themeColor="text1"/>
                <w:szCs w:val="20"/>
              </w:rPr>
              <w:t xml:space="preserve">:15 </w:t>
            </w:r>
            <w:r w:rsidRPr="002C5B0D">
              <w:rPr>
                <w:rFonts w:eastAsia="Times New Roman" w:cs="Arial"/>
                <w:color w:val="000000" w:themeColor="text1"/>
                <w:szCs w:val="20"/>
              </w:rPr>
              <w:t xml:space="preserve">CTIR 2 Comp </w:t>
            </w:r>
            <w:proofErr w:type="spellStart"/>
            <w:r w:rsidRPr="002C5B0D">
              <w:rPr>
                <w:rFonts w:eastAsia="Times New Roman" w:cs="Arial"/>
                <w:color w:val="000000" w:themeColor="text1"/>
                <w:szCs w:val="20"/>
              </w:rPr>
              <w:t>Biol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 xml:space="preserve"> with Geoff Barton</w:t>
            </w:r>
          </w:p>
          <w:p w14:paraId="32B70A6D" w14:textId="6A823393" w:rsidR="002C5B0D" w:rsidRPr="002C5B0D" w:rsidRDefault="002C5B0D" w:rsidP="00FF7412">
            <w:pPr>
              <w:rPr>
                <w:rFonts w:eastAsia="Times New Roman" w:cs="Arial"/>
                <w:color w:val="000000" w:themeColor="text1"/>
                <w:szCs w:val="20"/>
              </w:rPr>
            </w:pPr>
            <w:r>
              <w:rPr>
                <w:rFonts w:eastAsia="Times New Roman" w:cs="Arial"/>
                <w:color w:val="000000" w:themeColor="text1"/>
                <w:szCs w:val="20"/>
              </w:rPr>
              <w:t>1</w:t>
            </w:r>
            <w:r w:rsidR="00FF7412">
              <w:rPr>
                <w:rFonts w:eastAsia="Times New Roman" w:cs="Arial"/>
                <w:color w:val="000000" w:themeColor="text1"/>
                <w:szCs w:val="20"/>
              </w:rPr>
              <w:t>5</w:t>
            </w:r>
            <w:r>
              <w:rPr>
                <w:rFonts w:eastAsia="Times New Roman" w:cs="Arial"/>
                <w:color w:val="000000" w:themeColor="text1"/>
                <w:szCs w:val="20"/>
              </w:rPr>
              <w:t>:25 Mezz Proteomics with Rob Kent</w:t>
            </w:r>
          </w:p>
        </w:tc>
      </w:tr>
      <w:tr w:rsidR="0082008A" w:rsidRPr="0082008A" w14:paraId="31ABAE53" w14:textId="77777777" w:rsidTr="00FE0ABD">
        <w:tc>
          <w:tcPr>
            <w:tcW w:w="1384" w:type="dxa"/>
          </w:tcPr>
          <w:p w14:paraId="5132216E" w14:textId="77777777" w:rsidR="00516AAC" w:rsidRPr="0082008A" w:rsidRDefault="00516AAC" w:rsidP="00516AAC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Session 2:</w:t>
            </w:r>
          </w:p>
        </w:tc>
        <w:tc>
          <w:tcPr>
            <w:tcW w:w="8255" w:type="dxa"/>
            <w:gridSpan w:val="2"/>
          </w:tcPr>
          <w:p w14:paraId="0B39562D" w14:textId="39F84230" w:rsidR="00516AAC" w:rsidRPr="0082008A" w:rsidRDefault="00516AAC" w:rsidP="00516AAC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>Chair: Andy Waters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7CD73EAA" w14:textId="77777777" w:rsidTr="00FE0ABD">
        <w:trPr>
          <w:trHeight w:val="195"/>
        </w:trPr>
        <w:tc>
          <w:tcPr>
            <w:tcW w:w="1384" w:type="dxa"/>
          </w:tcPr>
          <w:p w14:paraId="224B85EA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15:45-16:00</w:t>
            </w:r>
          </w:p>
        </w:tc>
        <w:tc>
          <w:tcPr>
            <w:tcW w:w="8255" w:type="dxa"/>
            <w:gridSpan w:val="2"/>
          </w:tcPr>
          <w:p w14:paraId="298C5FDF" w14:textId="77777777" w:rsidR="00FE0ABD" w:rsidRDefault="00FE0ABD" w:rsidP="000B383A">
            <w:pPr>
              <w:rPr>
                <w:rFonts w:eastAsia="Times New Roman" w:cs="Arial"/>
                <w:color w:val="000000" w:themeColor="text1"/>
                <w:szCs w:val="20"/>
              </w:rPr>
            </w:pPr>
            <w:r>
              <w:rPr>
                <w:rFonts w:eastAsia="Times New Roman" w:cs="Arial"/>
                <w:color w:val="000000" w:themeColor="text1"/>
                <w:szCs w:val="20"/>
              </w:rPr>
              <w:t>Mattie Pawlowic (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UoD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465D1ABA" w14:textId="1C815AFD" w:rsidR="0020520C" w:rsidRPr="0082008A" w:rsidRDefault="005B0ABD" w:rsidP="000B383A">
            <w:pPr>
              <w:rPr>
                <w:rFonts w:cs="Arial"/>
                <w:color w:val="000000" w:themeColor="text1"/>
                <w:szCs w:val="20"/>
              </w:rPr>
            </w:pPr>
            <w:r w:rsidRPr="00384D97">
              <w:rPr>
                <w:rFonts w:eastAsia="Times New Roman" w:cs="Arial"/>
                <w:i/>
                <w:color w:val="000000" w:themeColor="text1"/>
                <w:szCs w:val="20"/>
              </w:rPr>
              <w:t>Genetic tools to study Cryptosporidium biology</w:t>
            </w:r>
          </w:p>
        </w:tc>
      </w:tr>
      <w:tr w:rsidR="0082008A" w:rsidRPr="0082008A" w14:paraId="637580A1" w14:textId="77777777" w:rsidTr="00FE0ABD">
        <w:tc>
          <w:tcPr>
            <w:tcW w:w="1384" w:type="dxa"/>
          </w:tcPr>
          <w:p w14:paraId="688BEB94" w14:textId="0946BE30" w:rsidR="0020520C" w:rsidRPr="0082008A" w:rsidRDefault="0020520C" w:rsidP="002B4458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16:00-16:15</w:t>
            </w:r>
          </w:p>
        </w:tc>
        <w:tc>
          <w:tcPr>
            <w:tcW w:w="8255" w:type="dxa"/>
            <w:gridSpan w:val="2"/>
          </w:tcPr>
          <w:p w14:paraId="17EB08B4" w14:textId="77777777" w:rsidR="00FE0ABD" w:rsidRDefault="00BA4580" w:rsidP="009A4CC2">
            <w:pPr>
              <w:rPr>
                <w:rFonts w:eastAsia="Times New Roman" w:cs="Arial"/>
                <w:color w:val="000000" w:themeColor="text1"/>
                <w:szCs w:val="20"/>
              </w:rPr>
            </w:pP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Lilach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 xml:space="preserve"> 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Sheiner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 xml:space="preserve">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5AD9754A" w14:textId="2EB9A713" w:rsidR="0020520C" w:rsidRPr="0082008A" w:rsidRDefault="0082008A" w:rsidP="009A4CC2">
            <w:pPr>
              <w:rPr>
                <w:rFonts w:cs="Arial"/>
                <w:szCs w:val="20"/>
              </w:rPr>
            </w:pPr>
            <w:r w:rsidRPr="00384D97">
              <w:rPr>
                <w:rFonts w:cs="Arial"/>
                <w:i/>
                <w:color w:val="000000"/>
                <w:szCs w:val="20"/>
              </w:rPr>
              <w:t>Lost in translation - trying to understand and target Apicomplexan mitochondrial translation</w:t>
            </w:r>
          </w:p>
        </w:tc>
      </w:tr>
      <w:tr w:rsidR="0082008A" w:rsidRPr="0082008A" w14:paraId="001E5491" w14:textId="77777777" w:rsidTr="00FE0ABD">
        <w:tc>
          <w:tcPr>
            <w:tcW w:w="1384" w:type="dxa"/>
          </w:tcPr>
          <w:p w14:paraId="2DD49E25" w14:textId="77777777" w:rsidR="0020520C" w:rsidRPr="0082008A" w:rsidRDefault="0020520C" w:rsidP="002B4458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16:15-17:00</w:t>
            </w:r>
          </w:p>
        </w:tc>
        <w:tc>
          <w:tcPr>
            <w:tcW w:w="8255" w:type="dxa"/>
            <w:gridSpan w:val="2"/>
          </w:tcPr>
          <w:p w14:paraId="42995D3C" w14:textId="234B5AE5" w:rsidR="0026636B" w:rsidRPr="0082008A" w:rsidRDefault="00FE0ABD" w:rsidP="009A4CC2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 xml:space="preserve">2 min </w:t>
            </w:r>
            <w:r w:rsidR="0020520C" w:rsidRPr="0082008A">
              <w:rPr>
                <w:rFonts w:cs="Arial"/>
                <w:color w:val="000000" w:themeColor="text1"/>
                <w:szCs w:val="20"/>
              </w:rPr>
              <w:t>Short Talks</w:t>
            </w:r>
            <w:r w:rsidR="0026636B" w:rsidRPr="0082008A">
              <w:rPr>
                <w:rFonts w:cs="Arial"/>
                <w:color w:val="000000" w:themeColor="text1"/>
                <w:szCs w:val="20"/>
              </w:rPr>
              <w:t xml:space="preserve"> from poster presenters</w:t>
            </w:r>
          </w:p>
          <w:p w14:paraId="50C3BC5E" w14:textId="2D21115A" w:rsidR="0020520C" w:rsidRPr="0082008A" w:rsidRDefault="00265286" w:rsidP="009A4CC2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Chair: Mattie Pawlowic (</w:t>
            </w:r>
            <w:proofErr w:type="spellStart"/>
            <w:r w:rsidRPr="0082008A"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 w:rsidRPr="0082008A">
              <w:rPr>
                <w:rFonts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7CEFE06F" w14:textId="77777777" w:rsidTr="00FE0ABD">
        <w:tc>
          <w:tcPr>
            <w:tcW w:w="1384" w:type="dxa"/>
          </w:tcPr>
          <w:p w14:paraId="269F002A" w14:textId="77777777" w:rsidR="0020520C" w:rsidRPr="0082008A" w:rsidRDefault="0020520C" w:rsidP="00AD79AD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17:00-19:00</w:t>
            </w:r>
          </w:p>
        </w:tc>
        <w:tc>
          <w:tcPr>
            <w:tcW w:w="8255" w:type="dxa"/>
            <w:gridSpan w:val="2"/>
          </w:tcPr>
          <w:p w14:paraId="3CD61BA8" w14:textId="6D1C8B92" w:rsidR="0020520C" w:rsidRPr="0082008A" w:rsidRDefault="0020520C" w:rsidP="002A107D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Posters and Drinks</w:t>
            </w:r>
          </w:p>
        </w:tc>
      </w:tr>
      <w:tr w:rsidR="0020520C" w:rsidRPr="0082008A" w14:paraId="31CAAD6B" w14:textId="77777777" w:rsidTr="00FE0ABD">
        <w:tc>
          <w:tcPr>
            <w:tcW w:w="1384" w:type="dxa"/>
          </w:tcPr>
          <w:p w14:paraId="1981EB74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19:00-21:00</w:t>
            </w:r>
          </w:p>
        </w:tc>
        <w:tc>
          <w:tcPr>
            <w:tcW w:w="8255" w:type="dxa"/>
            <w:gridSpan w:val="2"/>
          </w:tcPr>
          <w:p w14:paraId="28326EA0" w14:textId="77777777" w:rsidR="0020520C" w:rsidRPr="0082008A" w:rsidRDefault="0020520C" w:rsidP="00087C3A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Dinner</w:t>
            </w:r>
          </w:p>
        </w:tc>
      </w:tr>
    </w:tbl>
    <w:p w14:paraId="20FD6480" w14:textId="5280B5BD" w:rsidR="00267671" w:rsidRPr="009B5BCC" w:rsidRDefault="00267671">
      <w:pPr>
        <w:spacing w:after="0"/>
        <w:rPr>
          <w:color w:val="000000" w:themeColor="text1"/>
          <w:sz w:val="24"/>
        </w:rPr>
      </w:pPr>
    </w:p>
    <w:p w14:paraId="4B8674DB" w14:textId="05845990" w:rsidR="00267671" w:rsidRPr="0082008A" w:rsidRDefault="00FE0ABD">
      <w:pPr>
        <w:rPr>
          <w:color w:val="000000" w:themeColor="text1"/>
        </w:rPr>
      </w:pPr>
      <w:r w:rsidRPr="009B5BCC">
        <w:rPr>
          <w:noProof/>
          <w:sz w:val="24"/>
          <w:lang w:eastAsia="en-GB"/>
        </w:rPr>
        <w:drawing>
          <wp:anchor distT="0" distB="0" distL="114300" distR="114300" simplePos="0" relativeHeight="251675648" behindDoc="1" locked="0" layoutInCell="1" allowOverlap="1" wp14:anchorId="063E1192" wp14:editId="3680E929">
            <wp:simplePos x="0" y="0"/>
            <wp:positionH relativeFrom="column">
              <wp:posOffset>5286375</wp:posOffset>
            </wp:positionH>
            <wp:positionV relativeFrom="paragraph">
              <wp:posOffset>26035</wp:posOffset>
            </wp:positionV>
            <wp:extent cx="857250" cy="857250"/>
            <wp:effectExtent l="0" t="0" r="6350" b="6350"/>
            <wp:wrapTight wrapText="bothSides">
              <wp:wrapPolygon edited="0">
                <wp:start x="0" y="0"/>
                <wp:lineTo x="0" y="21440"/>
                <wp:lineTo x="21440" y="21440"/>
                <wp:lineTo x="2144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ellcome-logo-bla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5BCC">
        <w:rPr>
          <w:rFonts w:eastAsia="Times New Roman" w:cs="Arial"/>
          <w:noProof/>
          <w:color w:val="000000"/>
          <w:sz w:val="24"/>
          <w:lang w:eastAsia="en-GB"/>
        </w:rPr>
        <w:drawing>
          <wp:anchor distT="0" distB="0" distL="114300" distR="114300" simplePos="0" relativeHeight="251673600" behindDoc="1" locked="0" layoutInCell="1" allowOverlap="1" wp14:anchorId="39B9F0FC" wp14:editId="210AE205">
            <wp:simplePos x="0" y="0"/>
            <wp:positionH relativeFrom="margin">
              <wp:posOffset>161925</wp:posOffset>
            </wp:positionH>
            <wp:positionV relativeFrom="paragraph">
              <wp:posOffset>289560</wp:posOffset>
            </wp:positionV>
            <wp:extent cx="3519805" cy="492760"/>
            <wp:effectExtent l="0" t="0" r="4445" b="2540"/>
            <wp:wrapTight wrapText="bothSides">
              <wp:wrapPolygon edited="0">
                <wp:start x="0" y="0"/>
                <wp:lineTo x="0" y="16701"/>
                <wp:lineTo x="585" y="20876"/>
                <wp:lineTo x="19406" y="20876"/>
                <wp:lineTo x="21510" y="16701"/>
                <wp:lineTo x="21510" y="2505"/>
                <wp:lineTo x="1718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oD + ANTI-INFECTIVES CMYK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80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</w:rPr>
        <w:t>Thanks to our sponsors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7626"/>
      </w:tblGrid>
      <w:tr w:rsidR="0082008A" w:rsidRPr="0082008A" w14:paraId="5EEDC82B" w14:textId="77777777" w:rsidTr="00FC750F">
        <w:trPr>
          <w:trHeight w:val="271"/>
        </w:trPr>
        <w:tc>
          <w:tcPr>
            <w:tcW w:w="9010" w:type="dxa"/>
            <w:gridSpan w:val="2"/>
          </w:tcPr>
          <w:p w14:paraId="08A5E278" w14:textId="72508DFA" w:rsidR="001D6136" w:rsidRPr="00384D97" w:rsidRDefault="001D6136" w:rsidP="00814B3B">
            <w:pPr>
              <w:rPr>
                <w:rFonts w:cs="Arial"/>
                <w:b/>
                <w:color w:val="000000" w:themeColor="text1"/>
                <w:sz w:val="24"/>
              </w:rPr>
            </w:pPr>
            <w:r w:rsidRPr="00384D97">
              <w:rPr>
                <w:rFonts w:cs="Arial"/>
                <w:b/>
                <w:color w:val="000000" w:themeColor="text1"/>
                <w:sz w:val="24"/>
              </w:rPr>
              <w:lastRenderedPageBreak/>
              <w:t>Thursday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</w:rPr>
              <w:t xml:space="preserve"> 7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  <w:vertAlign w:val="superscript"/>
              </w:rPr>
              <w:t>th</w:t>
            </w:r>
            <w:r w:rsidR="00814B3B" w:rsidRPr="00384D97">
              <w:rPr>
                <w:rFonts w:cs="Arial"/>
                <w:b/>
                <w:color w:val="000000" w:themeColor="text1"/>
                <w:sz w:val="24"/>
              </w:rPr>
              <w:t xml:space="preserve"> March</w:t>
            </w:r>
          </w:p>
        </w:tc>
      </w:tr>
      <w:tr w:rsidR="0082008A" w:rsidRPr="0082008A" w14:paraId="602A7684" w14:textId="77777777" w:rsidTr="000A63E1">
        <w:tc>
          <w:tcPr>
            <w:tcW w:w="1384" w:type="dxa"/>
          </w:tcPr>
          <w:p w14:paraId="63250AC3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08:00-09:00</w:t>
            </w:r>
          </w:p>
        </w:tc>
        <w:tc>
          <w:tcPr>
            <w:tcW w:w="7626" w:type="dxa"/>
          </w:tcPr>
          <w:p w14:paraId="1F1ABF52" w14:textId="77777777" w:rsidR="0020520C" w:rsidRPr="0082008A" w:rsidRDefault="0020520C" w:rsidP="00265286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 xml:space="preserve">Posters and </w:t>
            </w:r>
            <w:r w:rsidR="00265286" w:rsidRPr="0082008A">
              <w:rPr>
                <w:rFonts w:cs="Arial"/>
                <w:color w:val="000000" w:themeColor="text1"/>
                <w:szCs w:val="20"/>
              </w:rPr>
              <w:t>Coffee</w:t>
            </w:r>
          </w:p>
        </w:tc>
      </w:tr>
      <w:tr w:rsidR="0082008A" w:rsidRPr="0082008A" w14:paraId="2DCB4927" w14:textId="77777777" w:rsidTr="00265286">
        <w:tc>
          <w:tcPr>
            <w:tcW w:w="1384" w:type="dxa"/>
          </w:tcPr>
          <w:p w14:paraId="58119BF7" w14:textId="77777777" w:rsidR="00265286" w:rsidRPr="0082008A" w:rsidRDefault="00265286" w:rsidP="00265286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Welcome:</w:t>
            </w:r>
          </w:p>
        </w:tc>
        <w:tc>
          <w:tcPr>
            <w:tcW w:w="7626" w:type="dxa"/>
          </w:tcPr>
          <w:p w14:paraId="36992FCB" w14:textId="77777777" w:rsidR="00265286" w:rsidRPr="0082008A" w:rsidRDefault="00265286" w:rsidP="00265286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>Ian Gilbert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UoD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7C949CC2" w14:textId="77777777" w:rsidTr="000A63E1">
        <w:tc>
          <w:tcPr>
            <w:tcW w:w="1384" w:type="dxa"/>
          </w:tcPr>
          <w:p w14:paraId="6AC21ECE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9:00-09:15</w:t>
            </w:r>
          </w:p>
        </w:tc>
        <w:tc>
          <w:tcPr>
            <w:tcW w:w="7626" w:type="dxa"/>
          </w:tcPr>
          <w:p w14:paraId="3621EF34" w14:textId="77777777" w:rsidR="00FE0ABD" w:rsidRDefault="00FE0ABD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 xml:space="preserve">Alan 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Fairlamb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 xml:space="preserve"> (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>)</w:t>
            </w:r>
          </w:p>
          <w:p w14:paraId="3424A32C" w14:textId="219A43A6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384D97">
              <w:rPr>
                <w:rFonts w:cs="Arial"/>
                <w:i/>
                <w:color w:val="000000" w:themeColor="text1"/>
                <w:szCs w:val="20"/>
              </w:rPr>
              <w:t xml:space="preserve">History of </w:t>
            </w:r>
            <w:r w:rsidR="005B0ABD" w:rsidRPr="00384D97">
              <w:rPr>
                <w:rFonts w:cs="Arial"/>
                <w:i/>
                <w:color w:val="000000" w:themeColor="text1"/>
                <w:szCs w:val="20"/>
              </w:rPr>
              <w:t>the Drug Discovery Unit</w:t>
            </w:r>
          </w:p>
        </w:tc>
      </w:tr>
      <w:tr w:rsidR="0082008A" w:rsidRPr="0082008A" w14:paraId="5FE6CF05" w14:textId="77777777" w:rsidTr="00265286">
        <w:tc>
          <w:tcPr>
            <w:tcW w:w="1384" w:type="dxa"/>
          </w:tcPr>
          <w:p w14:paraId="6C4EAD25" w14:textId="4EE264B3" w:rsidR="00265286" w:rsidRPr="0082008A" w:rsidRDefault="00265286" w:rsidP="00265286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Session 3:</w:t>
            </w:r>
          </w:p>
        </w:tc>
        <w:tc>
          <w:tcPr>
            <w:tcW w:w="7626" w:type="dxa"/>
          </w:tcPr>
          <w:p w14:paraId="21554939" w14:textId="77777777" w:rsidR="00265286" w:rsidRPr="0082008A" w:rsidRDefault="00265286" w:rsidP="00265286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 xml:space="preserve">Chair: </w:t>
            </w:r>
            <w:proofErr w:type="spellStart"/>
            <w:r w:rsidR="009475C9" w:rsidRPr="0082008A">
              <w:rPr>
                <w:rFonts w:eastAsia="Times New Roman" w:cs="Arial"/>
                <w:color w:val="000000" w:themeColor="text1"/>
                <w:szCs w:val="20"/>
              </w:rPr>
              <w:t>Lilach</w:t>
            </w:r>
            <w:proofErr w:type="spellEnd"/>
            <w:r w:rsidR="009475C9" w:rsidRPr="0082008A">
              <w:rPr>
                <w:rFonts w:eastAsia="Times New Roman" w:cs="Arial"/>
                <w:color w:val="000000" w:themeColor="text1"/>
                <w:szCs w:val="20"/>
              </w:rPr>
              <w:t xml:space="preserve"> </w:t>
            </w:r>
            <w:proofErr w:type="spellStart"/>
            <w:r w:rsidR="009475C9" w:rsidRPr="0082008A">
              <w:rPr>
                <w:rFonts w:eastAsia="Times New Roman" w:cs="Arial"/>
                <w:color w:val="000000" w:themeColor="text1"/>
                <w:szCs w:val="20"/>
              </w:rPr>
              <w:t>Sheiner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 xml:space="preserve">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1B02438F" w14:textId="77777777" w:rsidTr="000A63E1">
        <w:tc>
          <w:tcPr>
            <w:tcW w:w="1384" w:type="dxa"/>
          </w:tcPr>
          <w:p w14:paraId="34A0DF50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09:15-09:30</w:t>
            </w:r>
          </w:p>
        </w:tc>
        <w:tc>
          <w:tcPr>
            <w:tcW w:w="7626" w:type="dxa"/>
          </w:tcPr>
          <w:p w14:paraId="7B8D16BF" w14:textId="77777777" w:rsidR="00FE0ABD" w:rsidRDefault="009475C9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 xml:space="preserve">Thomas </w:t>
            </w:r>
            <w:r w:rsidR="0082008A" w:rsidRPr="0082008A">
              <w:rPr>
                <w:rFonts w:eastAsia="Times New Roman" w:cs="Arial"/>
                <w:color w:val="000000" w:themeColor="text1"/>
                <w:szCs w:val="20"/>
              </w:rPr>
              <w:t xml:space="preserve">Otto </w:t>
            </w:r>
            <w:r w:rsidR="00FE0ABD">
              <w:rPr>
                <w:rFonts w:eastAsia="Times New Roman" w:cs="Arial"/>
                <w:color w:val="000000" w:themeColor="text1"/>
                <w:szCs w:val="20"/>
              </w:rPr>
              <w:t>(</w:t>
            </w:r>
            <w:proofErr w:type="spellStart"/>
            <w:r w:rsidR="00FE0ABD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="00FE0ABD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1AA3DA81" w14:textId="09B18D79" w:rsidR="0020520C" w:rsidRPr="0082008A" w:rsidRDefault="0082008A">
            <w:pPr>
              <w:rPr>
                <w:rFonts w:cs="Arial"/>
                <w:szCs w:val="20"/>
              </w:rPr>
            </w:pPr>
            <w:r w:rsidRPr="00384D97">
              <w:rPr>
                <w:rFonts w:cs="Arial"/>
                <w:i/>
                <w:color w:val="000000"/>
                <w:szCs w:val="20"/>
              </w:rPr>
              <w:t xml:space="preserve">Opportunities of </w:t>
            </w:r>
            <w:proofErr w:type="spellStart"/>
            <w:r w:rsidRPr="00384D97">
              <w:rPr>
                <w:rFonts w:cs="Arial"/>
                <w:i/>
                <w:color w:val="000000"/>
                <w:szCs w:val="20"/>
              </w:rPr>
              <w:t>scRNA-Seq</w:t>
            </w:r>
            <w:proofErr w:type="spellEnd"/>
            <w:r w:rsidRPr="00384D97">
              <w:rPr>
                <w:rFonts w:cs="Arial"/>
                <w:i/>
                <w:color w:val="000000"/>
                <w:szCs w:val="20"/>
              </w:rPr>
              <w:t xml:space="preserve"> in parasites</w:t>
            </w:r>
          </w:p>
        </w:tc>
      </w:tr>
      <w:tr w:rsidR="0082008A" w:rsidRPr="0082008A" w14:paraId="5A2BE03D" w14:textId="77777777" w:rsidTr="000A63E1">
        <w:tc>
          <w:tcPr>
            <w:tcW w:w="1384" w:type="dxa"/>
          </w:tcPr>
          <w:p w14:paraId="40E67D5F" w14:textId="6EAE9BA3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09:30-09:45</w:t>
            </w:r>
          </w:p>
        </w:tc>
        <w:tc>
          <w:tcPr>
            <w:tcW w:w="7626" w:type="dxa"/>
          </w:tcPr>
          <w:p w14:paraId="7ACBE238" w14:textId="77777777" w:rsidR="00FE0ABD" w:rsidRDefault="00FE0ABD">
            <w:pPr>
              <w:rPr>
                <w:rFonts w:eastAsia="Times New Roman" w:cs="Arial"/>
                <w:color w:val="000000" w:themeColor="text1"/>
                <w:szCs w:val="20"/>
              </w:rPr>
            </w:pP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Wiebke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Nahrendorf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 xml:space="preserve"> (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UoE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656476BB" w14:textId="3B95BEF7" w:rsidR="0020520C" w:rsidRPr="0082008A" w:rsidRDefault="000A63E1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>Malaria remodels the spleen to imprint tolerance</w:t>
            </w:r>
          </w:p>
        </w:tc>
      </w:tr>
      <w:tr w:rsidR="0082008A" w:rsidRPr="0082008A" w14:paraId="649CBDBD" w14:textId="77777777" w:rsidTr="000A63E1">
        <w:tc>
          <w:tcPr>
            <w:tcW w:w="1384" w:type="dxa"/>
          </w:tcPr>
          <w:p w14:paraId="60466B1C" w14:textId="7AB26C09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09:45-10:00</w:t>
            </w:r>
          </w:p>
        </w:tc>
        <w:tc>
          <w:tcPr>
            <w:tcW w:w="7626" w:type="dxa"/>
          </w:tcPr>
          <w:p w14:paraId="5D4C921F" w14:textId="77777777" w:rsidR="00FE0ABD" w:rsidRDefault="00F132FA" w:rsidP="00BE0307">
            <w:pPr>
              <w:rPr>
                <w:rFonts w:cs="Arial"/>
                <w:color w:val="000000" w:themeColor="text1"/>
                <w:szCs w:val="20"/>
              </w:rPr>
            </w:pPr>
            <w:r w:rsidRPr="00384D97">
              <w:rPr>
                <w:rFonts w:cs="Arial"/>
                <w:color w:val="000000" w:themeColor="text1"/>
                <w:szCs w:val="20"/>
              </w:rPr>
              <w:t xml:space="preserve">Beatriz </w:t>
            </w:r>
            <w:proofErr w:type="spellStart"/>
            <w:r w:rsidR="00FE0ABD">
              <w:rPr>
                <w:rFonts w:cs="Arial"/>
                <w:color w:val="000000" w:themeColor="text1"/>
                <w:szCs w:val="20"/>
              </w:rPr>
              <w:t>Baragana</w:t>
            </w:r>
            <w:proofErr w:type="spellEnd"/>
            <w:r w:rsidR="00FE0ABD">
              <w:rPr>
                <w:rFonts w:cs="Arial"/>
                <w:color w:val="000000" w:themeColor="text1"/>
                <w:szCs w:val="20"/>
              </w:rPr>
              <w:t xml:space="preserve"> (</w:t>
            </w:r>
            <w:proofErr w:type="spellStart"/>
            <w:r w:rsidR="00FE0ABD"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 w:rsidR="00FE0ABD">
              <w:rPr>
                <w:rFonts w:cs="Arial"/>
                <w:color w:val="000000" w:themeColor="text1"/>
                <w:szCs w:val="20"/>
              </w:rPr>
              <w:t>)</w:t>
            </w:r>
          </w:p>
          <w:p w14:paraId="0888010B" w14:textId="496AA288" w:rsidR="0020520C" w:rsidRPr="0082008A" w:rsidRDefault="007B6DCF" w:rsidP="00FE0ABD">
            <w:pPr>
              <w:rPr>
                <w:rFonts w:cs="Arial"/>
                <w:color w:val="000000" w:themeColor="text1"/>
                <w:szCs w:val="20"/>
              </w:rPr>
            </w:pPr>
            <w:proofErr w:type="spellStart"/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>Lysyl</w:t>
            </w:r>
            <w:proofErr w:type="spellEnd"/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-t-RNA Synthetase as a </w:t>
            </w:r>
            <w:r w:rsidR="00BE0307">
              <w:rPr>
                <w:rFonts w:eastAsia="Times New Roman" w:cs="Arial"/>
                <w:i/>
                <w:color w:val="000000" w:themeColor="text1"/>
                <w:szCs w:val="20"/>
              </w:rPr>
              <w:t>d</w:t>
            </w:r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ug </w:t>
            </w:r>
            <w:r w:rsidR="00FE0ABD">
              <w:rPr>
                <w:rFonts w:eastAsia="Times New Roman" w:cs="Arial"/>
                <w:i/>
                <w:color w:val="000000" w:themeColor="text1"/>
                <w:szCs w:val="20"/>
              </w:rPr>
              <w:t>t</w:t>
            </w:r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arget in Apicomplexan </w:t>
            </w:r>
            <w:r w:rsidR="00BE0307">
              <w:rPr>
                <w:rFonts w:eastAsia="Times New Roman" w:cs="Arial"/>
                <w:i/>
                <w:color w:val="000000" w:themeColor="text1"/>
                <w:szCs w:val="20"/>
              </w:rPr>
              <w:t>p</w:t>
            </w:r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>arasites</w:t>
            </w:r>
          </w:p>
        </w:tc>
      </w:tr>
      <w:tr w:rsidR="0082008A" w:rsidRPr="0082008A" w14:paraId="38475105" w14:textId="77777777" w:rsidTr="000A63E1">
        <w:tc>
          <w:tcPr>
            <w:tcW w:w="1384" w:type="dxa"/>
          </w:tcPr>
          <w:p w14:paraId="6C27E515" w14:textId="5D8E90BE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10:00-11:15</w:t>
            </w:r>
          </w:p>
        </w:tc>
        <w:tc>
          <w:tcPr>
            <w:tcW w:w="7626" w:type="dxa"/>
          </w:tcPr>
          <w:p w14:paraId="518C4645" w14:textId="7F4D1372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Public Engagement</w:t>
            </w:r>
          </w:p>
          <w:p w14:paraId="4AF005FB" w14:textId="77777777" w:rsidR="0020520C" w:rsidRDefault="00FE0ABD" w:rsidP="00FE0ABD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Led by</w:t>
            </w:r>
            <w:r w:rsidR="0026636B" w:rsidRPr="0082008A">
              <w:rPr>
                <w:rFonts w:cs="Arial"/>
                <w:color w:val="000000" w:themeColor="text1"/>
                <w:szCs w:val="20"/>
              </w:rPr>
              <w:t xml:space="preserve"> </w:t>
            </w:r>
            <w:r w:rsidR="0020520C" w:rsidRPr="0082008A">
              <w:rPr>
                <w:rFonts w:cs="Arial"/>
                <w:color w:val="000000" w:themeColor="text1"/>
                <w:szCs w:val="20"/>
              </w:rPr>
              <w:t>Ali Floyd</w:t>
            </w:r>
            <w:r w:rsidR="00516AAC" w:rsidRPr="0082008A">
              <w:rPr>
                <w:rFonts w:cs="Arial"/>
                <w:color w:val="000000" w:themeColor="text1"/>
                <w:szCs w:val="20"/>
              </w:rPr>
              <w:t xml:space="preserve"> (</w:t>
            </w:r>
            <w:proofErr w:type="spellStart"/>
            <w:r w:rsidR="00516AAC" w:rsidRPr="0082008A"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 w:rsidR="00516AAC" w:rsidRPr="0082008A">
              <w:rPr>
                <w:rFonts w:cs="Arial"/>
                <w:color w:val="000000" w:themeColor="text1"/>
                <w:szCs w:val="20"/>
              </w:rPr>
              <w:t>)</w:t>
            </w:r>
            <w:r>
              <w:rPr>
                <w:rFonts w:cs="Arial"/>
                <w:color w:val="000000" w:themeColor="text1"/>
                <w:szCs w:val="20"/>
              </w:rPr>
              <w:t xml:space="preserve"> and Vickie Curtis (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UoG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>)</w:t>
            </w:r>
          </w:p>
          <w:p w14:paraId="0D70B7C9" w14:textId="2FDCEDE3" w:rsidR="00FE0ABD" w:rsidRPr="0082008A" w:rsidRDefault="00FE0ABD" w:rsidP="00FE0ABD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Coffee</w:t>
            </w:r>
            <w:r>
              <w:rPr>
                <w:rFonts w:cs="Arial"/>
                <w:color w:val="000000" w:themeColor="text1"/>
                <w:szCs w:val="20"/>
              </w:rPr>
              <w:t xml:space="preserve"> and</w:t>
            </w:r>
            <w:r w:rsidR="004A5D4E">
              <w:rPr>
                <w:rFonts w:cs="Arial"/>
                <w:color w:val="000000" w:themeColor="text1"/>
                <w:szCs w:val="20"/>
              </w:rPr>
              <w:t xml:space="preserve"> P</w:t>
            </w:r>
            <w:r>
              <w:rPr>
                <w:rFonts w:cs="Arial"/>
                <w:color w:val="000000" w:themeColor="text1"/>
                <w:szCs w:val="20"/>
              </w:rPr>
              <w:t>osters</w:t>
            </w:r>
          </w:p>
        </w:tc>
      </w:tr>
      <w:tr w:rsidR="0082008A" w:rsidRPr="0082008A" w14:paraId="12CCB09D" w14:textId="77777777" w:rsidTr="009475C9">
        <w:tc>
          <w:tcPr>
            <w:tcW w:w="1384" w:type="dxa"/>
          </w:tcPr>
          <w:p w14:paraId="22FBECBB" w14:textId="77777777" w:rsidR="009475C9" w:rsidRPr="0082008A" w:rsidRDefault="009475C9" w:rsidP="009475C9">
            <w:pPr>
              <w:rPr>
                <w:rFonts w:cs="Arial"/>
                <w:b/>
                <w:color w:val="000000" w:themeColor="text1"/>
                <w:szCs w:val="20"/>
              </w:rPr>
            </w:pPr>
            <w:r w:rsidRPr="0082008A">
              <w:rPr>
                <w:rFonts w:cs="Arial"/>
                <w:b/>
                <w:color w:val="000000" w:themeColor="text1"/>
                <w:szCs w:val="20"/>
              </w:rPr>
              <w:t>Session 4:</w:t>
            </w:r>
          </w:p>
        </w:tc>
        <w:tc>
          <w:tcPr>
            <w:tcW w:w="7626" w:type="dxa"/>
          </w:tcPr>
          <w:p w14:paraId="35B59973" w14:textId="63E68C21" w:rsidR="009475C9" w:rsidRPr="0082008A" w:rsidRDefault="009475C9" w:rsidP="009475C9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>Chair: Keith Matthews (</w:t>
            </w:r>
            <w:proofErr w:type="spellStart"/>
            <w:r w:rsidRPr="0082008A">
              <w:rPr>
                <w:rFonts w:eastAsia="Times New Roman" w:cs="Arial"/>
                <w:color w:val="000000" w:themeColor="text1"/>
                <w:szCs w:val="20"/>
              </w:rPr>
              <w:t>UoE</w:t>
            </w:r>
            <w:proofErr w:type="spellEnd"/>
            <w:r w:rsidRPr="0082008A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</w:tc>
      </w:tr>
      <w:tr w:rsidR="0082008A" w:rsidRPr="0082008A" w14:paraId="298B10E9" w14:textId="77777777" w:rsidTr="000A63E1">
        <w:tc>
          <w:tcPr>
            <w:tcW w:w="1384" w:type="dxa"/>
          </w:tcPr>
          <w:p w14:paraId="51A036B9" w14:textId="77777777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11:15-11:30</w:t>
            </w:r>
          </w:p>
        </w:tc>
        <w:tc>
          <w:tcPr>
            <w:tcW w:w="7626" w:type="dxa"/>
          </w:tcPr>
          <w:p w14:paraId="426A9523" w14:textId="77777777" w:rsidR="00FE0ABD" w:rsidRDefault="00FE0ABD" w:rsidP="007B6DCF">
            <w:pPr>
              <w:rPr>
                <w:rFonts w:cs="Arial"/>
                <w:color w:val="000000" w:themeColor="text1"/>
                <w:szCs w:val="20"/>
              </w:rPr>
            </w:pPr>
            <w:r>
              <w:rPr>
                <w:rFonts w:cs="Arial"/>
                <w:color w:val="000000" w:themeColor="text1"/>
                <w:szCs w:val="20"/>
              </w:rPr>
              <w:t>Richard Wall (</w:t>
            </w:r>
            <w:proofErr w:type="spellStart"/>
            <w:r>
              <w:rPr>
                <w:rFonts w:cs="Arial"/>
                <w:color w:val="000000" w:themeColor="text1"/>
                <w:szCs w:val="20"/>
              </w:rPr>
              <w:t>UoD</w:t>
            </w:r>
            <w:proofErr w:type="spellEnd"/>
            <w:r>
              <w:rPr>
                <w:rFonts w:cs="Arial"/>
                <w:color w:val="000000" w:themeColor="text1"/>
                <w:szCs w:val="20"/>
              </w:rPr>
              <w:t>)</w:t>
            </w:r>
          </w:p>
          <w:p w14:paraId="0A60402F" w14:textId="4153AEED" w:rsidR="0020520C" w:rsidRPr="0082008A" w:rsidRDefault="007B6DCF" w:rsidP="007B6DCF">
            <w:pPr>
              <w:rPr>
                <w:rFonts w:cs="Arial"/>
                <w:color w:val="000000" w:themeColor="text1"/>
                <w:szCs w:val="20"/>
              </w:rPr>
            </w:pPr>
            <w:r w:rsidRPr="007B6DCF">
              <w:rPr>
                <w:rFonts w:eastAsia="Times New Roman" w:cs="Arial"/>
                <w:i/>
                <w:szCs w:val="20"/>
              </w:rPr>
              <w:t xml:space="preserve">Overexpression library reveals the target of the clinical and veterinary </w:t>
            </w:r>
            <w:proofErr w:type="spellStart"/>
            <w:r w:rsidRPr="007B6DCF">
              <w:rPr>
                <w:rFonts w:eastAsia="Times New Roman" w:cs="Arial"/>
                <w:i/>
                <w:szCs w:val="20"/>
              </w:rPr>
              <w:t>trypanocidal</w:t>
            </w:r>
            <w:proofErr w:type="spellEnd"/>
            <w:r w:rsidRPr="007B6DCF">
              <w:rPr>
                <w:rFonts w:eastAsia="Times New Roman" w:cs="Arial"/>
                <w:i/>
                <w:szCs w:val="20"/>
              </w:rPr>
              <w:t xml:space="preserve"> </w:t>
            </w:r>
            <w:proofErr w:type="spellStart"/>
            <w:r w:rsidRPr="007B6DCF">
              <w:rPr>
                <w:rFonts w:eastAsia="Times New Roman" w:cs="Arial"/>
                <w:i/>
                <w:szCs w:val="20"/>
              </w:rPr>
              <w:t>benzoxaboroles</w:t>
            </w:r>
            <w:proofErr w:type="spellEnd"/>
          </w:p>
        </w:tc>
      </w:tr>
      <w:tr w:rsidR="0082008A" w:rsidRPr="0082008A" w14:paraId="4F021E08" w14:textId="77777777" w:rsidTr="000A63E1">
        <w:tc>
          <w:tcPr>
            <w:tcW w:w="1384" w:type="dxa"/>
          </w:tcPr>
          <w:p w14:paraId="57147935" w14:textId="0DE82DCB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11:30-11:45</w:t>
            </w:r>
          </w:p>
        </w:tc>
        <w:tc>
          <w:tcPr>
            <w:tcW w:w="7626" w:type="dxa"/>
          </w:tcPr>
          <w:p w14:paraId="222F58B3" w14:textId="77777777" w:rsidR="00FE0ABD" w:rsidRDefault="00FE0ABD">
            <w:pPr>
              <w:rPr>
                <w:rFonts w:eastAsia="Times New Roman" w:cs="Arial"/>
                <w:color w:val="000000" w:themeColor="text1"/>
                <w:szCs w:val="20"/>
              </w:rPr>
            </w:pPr>
            <w:r>
              <w:rPr>
                <w:rFonts w:eastAsia="Times New Roman" w:cs="Arial"/>
                <w:color w:val="000000" w:themeColor="text1"/>
                <w:szCs w:val="20"/>
              </w:rPr>
              <w:t>Jenny Regan (</w:t>
            </w:r>
            <w:proofErr w:type="spellStart"/>
            <w:r>
              <w:rPr>
                <w:rFonts w:eastAsia="Times New Roman" w:cs="Arial"/>
                <w:color w:val="000000" w:themeColor="text1"/>
                <w:szCs w:val="20"/>
              </w:rPr>
              <w:t>UoE</w:t>
            </w:r>
            <w:proofErr w:type="spellEnd"/>
            <w:r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477AD9CB" w14:textId="1AEA1B8B" w:rsidR="0020520C" w:rsidRPr="0082008A" w:rsidRDefault="000A63E1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Sex differences in innate immunity and ageing: </w:t>
            </w:r>
            <w:proofErr w:type="gramStart"/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>a</w:t>
            </w:r>
            <w:proofErr w:type="gramEnd"/>
            <w:r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 </w:t>
            </w:r>
            <w:r w:rsidRPr="007B6DCF">
              <w:rPr>
                <w:rFonts w:eastAsia="Times New Roman" w:cs="Arial"/>
                <w:i/>
                <w:iCs/>
                <w:color w:val="000000" w:themeColor="text1"/>
                <w:szCs w:val="20"/>
              </w:rPr>
              <w:t>Drosophila</w:t>
            </w:r>
            <w:r w:rsidR="00265286" w:rsidRPr="007B6DCF">
              <w:rPr>
                <w:rFonts w:eastAsia="Times New Roman" w:cs="Arial"/>
                <w:i/>
                <w:color w:val="000000" w:themeColor="text1"/>
                <w:szCs w:val="20"/>
              </w:rPr>
              <w:t xml:space="preserve"> perspective</w:t>
            </w:r>
          </w:p>
        </w:tc>
      </w:tr>
      <w:tr w:rsidR="0082008A" w:rsidRPr="0082008A" w14:paraId="0F5559DC" w14:textId="77777777" w:rsidTr="000A63E1">
        <w:tc>
          <w:tcPr>
            <w:tcW w:w="1384" w:type="dxa"/>
          </w:tcPr>
          <w:p w14:paraId="1F46F838" w14:textId="0D6A7D28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11:45-12:00</w:t>
            </w:r>
          </w:p>
        </w:tc>
        <w:tc>
          <w:tcPr>
            <w:tcW w:w="7626" w:type="dxa"/>
          </w:tcPr>
          <w:p w14:paraId="1E7C5860" w14:textId="77777777" w:rsidR="00FE0ABD" w:rsidRDefault="00BA4580">
            <w:pPr>
              <w:rPr>
                <w:rFonts w:eastAsia="Times New Roman" w:cs="Arial"/>
                <w:color w:val="000000" w:themeColor="text1"/>
                <w:szCs w:val="20"/>
              </w:rPr>
            </w:pPr>
            <w:r w:rsidRPr="0082008A">
              <w:rPr>
                <w:rFonts w:eastAsia="Times New Roman" w:cs="Arial"/>
                <w:color w:val="000000" w:themeColor="text1"/>
                <w:szCs w:val="20"/>
              </w:rPr>
              <w:t>Mahmo</w:t>
            </w:r>
            <w:r w:rsidR="0082008A" w:rsidRPr="0082008A">
              <w:rPr>
                <w:rFonts w:eastAsia="Times New Roman" w:cs="Arial"/>
                <w:color w:val="000000" w:themeColor="text1"/>
                <w:szCs w:val="20"/>
              </w:rPr>
              <w:t>o</w:t>
            </w:r>
            <w:r w:rsidRPr="0082008A">
              <w:rPr>
                <w:rFonts w:eastAsia="Times New Roman" w:cs="Arial"/>
                <w:color w:val="000000" w:themeColor="text1"/>
                <w:szCs w:val="20"/>
              </w:rPr>
              <w:t>d</w:t>
            </w:r>
            <w:r w:rsidR="0082008A" w:rsidRPr="0082008A">
              <w:rPr>
                <w:rFonts w:eastAsia="Times New Roman" w:cs="Arial"/>
                <w:color w:val="000000" w:themeColor="text1"/>
                <w:szCs w:val="20"/>
              </w:rPr>
              <w:t xml:space="preserve"> </w:t>
            </w:r>
            <w:proofErr w:type="spellStart"/>
            <w:r w:rsidR="0082008A" w:rsidRPr="0082008A">
              <w:rPr>
                <w:rFonts w:eastAsia="Times New Roman" w:cs="Arial"/>
                <w:color w:val="000000" w:themeColor="text1"/>
                <w:szCs w:val="20"/>
              </w:rPr>
              <w:t>Alam</w:t>
            </w:r>
            <w:proofErr w:type="spellEnd"/>
            <w:r w:rsidR="00FE0ABD">
              <w:rPr>
                <w:rFonts w:eastAsia="Times New Roman" w:cs="Arial"/>
                <w:color w:val="000000" w:themeColor="text1"/>
                <w:szCs w:val="20"/>
              </w:rPr>
              <w:t xml:space="preserve"> (</w:t>
            </w:r>
            <w:proofErr w:type="spellStart"/>
            <w:r w:rsidR="00FE0ABD">
              <w:rPr>
                <w:rFonts w:eastAsia="Times New Roman" w:cs="Arial"/>
                <w:color w:val="000000" w:themeColor="text1"/>
                <w:szCs w:val="20"/>
              </w:rPr>
              <w:t>UoG</w:t>
            </w:r>
            <w:proofErr w:type="spellEnd"/>
            <w:r w:rsidR="00FE0ABD">
              <w:rPr>
                <w:rFonts w:eastAsia="Times New Roman" w:cs="Arial"/>
                <w:color w:val="000000" w:themeColor="text1"/>
                <w:szCs w:val="20"/>
              </w:rPr>
              <w:t>)</w:t>
            </w:r>
          </w:p>
          <w:p w14:paraId="00AD319F" w14:textId="610BD878" w:rsidR="0020520C" w:rsidRPr="0082008A" w:rsidRDefault="0082008A">
            <w:pPr>
              <w:rPr>
                <w:rFonts w:cs="Arial"/>
                <w:szCs w:val="20"/>
              </w:rPr>
            </w:pPr>
            <w:r w:rsidRPr="007B6DCF">
              <w:rPr>
                <w:rFonts w:cs="Arial"/>
                <w:i/>
                <w:color w:val="000000"/>
                <w:szCs w:val="20"/>
              </w:rPr>
              <w:t>Targeting essential protein kinases in malaria parasite</w:t>
            </w:r>
          </w:p>
        </w:tc>
      </w:tr>
      <w:tr w:rsidR="0082008A" w:rsidRPr="0082008A" w14:paraId="1003441D" w14:textId="77777777" w:rsidTr="0082008A">
        <w:trPr>
          <w:trHeight w:val="245"/>
        </w:trPr>
        <w:tc>
          <w:tcPr>
            <w:tcW w:w="1384" w:type="dxa"/>
          </w:tcPr>
          <w:p w14:paraId="58651022" w14:textId="23571A1E" w:rsidR="0020520C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12:00-13:00</w:t>
            </w:r>
          </w:p>
        </w:tc>
        <w:tc>
          <w:tcPr>
            <w:tcW w:w="7626" w:type="dxa"/>
          </w:tcPr>
          <w:p w14:paraId="3828CB12" w14:textId="429DC3C7" w:rsidR="00020DF7" w:rsidRPr="0082008A" w:rsidRDefault="0020520C">
            <w:pPr>
              <w:rPr>
                <w:rFonts w:cs="Arial"/>
                <w:color w:val="000000" w:themeColor="text1"/>
                <w:szCs w:val="20"/>
              </w:rPr>
            </w:pPr>
            <w:r w:rsidRPr="0082008A">
              <w:rPr>
                <w:rFonts w:cs="Arial"/>
                <w:color w:val="000000" w:themeColor="text1"/>
                <w:szCs w:val="20"/>
              </w:rPr>
              <w:t>Lunch</w:t>
            </w:r>
            <w:r w:rsidR="0026636B" w:rsidRPr="0082008A">
              <w:rPr>
                <w:rFonts w:cs="Arial"/>
                <w:color w:val="000000" w:themeColor="text1"/>
                <w:szCs w:val="20"/>
              </w:rPr>
              <w:t>, take down posters</w:t>
            </w:r>
          </w:p>
        </w:tc>
      </w:tr>
    </w:tbl>
    <w:p w14:paraId="78C6CCDD" w14:textId="4AC06EE5" w:rsidR="005B0FB9" w:rsidRDefault="005B0FB9" w:rsidP="005B0FB9">
      <w:pPr>
        <w:rPr>
          <w:szCs w:val="20"/>
        </w:rPr>
      </w:pPr>
    </w:p>
    <w:p w14:paraId="76389FF1" w14:textId="6E1698C0" w:rsidR="005B0FB9" w:rsidRPr="005B0FB9" w:rsidRDefault="005B0FB9" w:rsidP="005B0FB9">
      <w:pPr>
        <w:rPr>
          <w:szCs w:val="20"/>
        </w:rPr>
      </w:pPr>
    </w:p>
    <w:p w14:paraId="72060483" w14:textId="0DEEB469" w:rsidR="005B0FB9" w:rsidRPr="000A63E1" w:rsidRDefault="005B0FB9" w:rsidP="000A63E1">
      <w:pPr>
        <w:rPr>
          <w:rFonts w:eastAsia="Times New Roman" w:cs="Arial"/>
          <w:color w:val="000000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Y="61"/>
        <w:tblW w:w="0" w:type="auto"/>
        <w:tblLook w:val="04A0" w:firstRow="1" w:lastRow="0" w:firstColumn="1" w:lastColumn="0" w:noHBand="0" w:noVBand="1"/>
      </w:tblPr>
      <w:tblGrid>
        <w:gridCol w:w="1384"/>
        <w:gridCol w:w="7626"/>
      </w:tblGrid>
      <w:tr w:rsidR="005B0FB9" w:rsidRPr="00516AAC" w14:paraId="7FFE4C10" w14:textId="77777777" w:rsidTr="005B0FB9">
        <w:tc>
          <w:tcPr>
            <w:tcW w:w="9010" w:type="dxa"/>
            <w:gridSpan w:val="2"/>
          </w:tcPr>
          <w:p w14:paraId="2A04595C" w14:textId="2EBD77DE" w:rsidR="005B0FB9" w:rsidRPr="009B5BCC" w:rsidRDefault="005B0FB9" w:rsidP="005B0FB9">
            <w:pPr>
              <w:rPr>
                <w:rFonts w:cs="Arial"/>
                <w:sz w:val="24"/>
              </w:rPr>
            </w:pPr>
            <w:r w:rsidRPr="009B5BCC">
              <w:rPr>
                <w:rFonts w:cs="Arial"/>
                <w:b/>
                <w:sz w:val="24"/>
              </w:rPr>
              <w:t xml:space="preserve">Post-IDRIS Satellite Meeting for </w:t>
            </w:r>
            <w:r w:rsidR="009B5BCC">
              <w:rPr>
                <w:rFonts w:cs="Arial"/>
                <w:b/>
                <w:sz w:val="24"/>
              </w:rPr>
              <w:t>Postdocs and PhD students</w:t>
            </w:r>
          </w:p>
          <w:p w14:paraId="03E4EA54" w14:textId="2E126B93" w:rsidR="005B0FB9" w:rsidRPr="00516AAC" w:rsidRDefault="005B0FB9" w:rsidP="005B0FB9">
            <w:pPr>
              <w:rPr>
                <w:rFonts w:cs="Arial"/>
                <w:szCs w:val="20"/>
              </w:rPr>
            </w:pPr>
          </w:p>
        </w:tc>
      </w:tr>
      <w:tr w:rsidR="005B0FB9" w:rsidRPr="00C92802" w14:paraId="0F2C57A3" w14:textId="77777777" w:rsidTr="00FC750F">
        <w:trPr>
          <w:trHeight w:val="1786"/>
        </w:trPr>
        <w:tc>
          <w:tcPr>
            <w:tcW w:w="1384" w:type="dxa"/>
          </w:tcPr>
          <w:p w14:paraId="59B900D1" w14:textId="77777777" w:rsidR="005B0FB9" w:rsidRPr="00516AAC" w:rsidRDefault="005B0FB9" w:rsidP="005B0FB9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13:00-16:00</w:t>
            </w:r>
          </w:p>
        </w:tc>
        <w:tc>
          <w:tcPr>
            <w:tcW w:w="7626" w:type="dxa"/>
          </w:tcPr>
          <w:p w14:paraId="3E5D03BD" w14:textId="5015839E" w:rsidR="005B0FB9" w:rsidRDefault="005B0FB9" w:rsidP="005B0FB9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Chairs: </w:t>
            </w:r>
            <w:r w:rsidRPr="003A4C56">
              <w:rPr>
                <w:rFonts w:cs="Arial"/>
                <w:szCs w:val="20"/>
              </w:rPr>
              <w:t xml:space="preserve">Juan Quintana and Joana </w:t>
            </w:r>
            <w:proofErr w:type="spellStart"/>
            <w:r w:rsidRPr="003A4C56">
              <w:rPr>
                <w:rFonts w:cs="Arial"/>
                <w:szCs w:val="20"/>
              </w:rPr>
              <w:t>Faria</w:t>
            </w:r>
            <w:proofErr w:type="spellEnd"/>
          </w:p>
          <w:p w14:paraId="757C4FED" w14:textId="7A7BF7DC" w:rsidR="005B0FB9" w:rsidRDefault="005B0FB9" w:rsidP="005B0FB9">
            <w:pPr>
              <w:rPr>
                <w:rFonts w:cs="Arial"/>
                <w:szCs w:val="20"/>
              </w:rPr>
            </w:pPr>
          </w:p>
          <w:p w14:paraId="7682205D" w14:textId="10D23A84" w:rsidR="008B36D3" w:rsidRPr="00491B2C" w:rsidRDefault="005B0FB9" w:rsidP="008B36D3">
            <w:p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491B2C">
              <w:rPr>
                <w:rFonts w:cs="Arial"/>
                <w:szCs w:val="20"/>
              </w:rPr>
              <w:t xml:space="preserve">Discussion and networking with invited ECRS: </w:t>
            </w:r>
            <w:r w:rsidRPr="00491B2C">
              <w:rPr>
                <w:rFonts w:cs="Arial"/>
                <w:noProof/>
                <w:szCs w:val="20"/>
              </w:rPr>
              <w:t xml:space="preserve">  </w:t>
            </w:r>
            <w:r w:rsidR="008B36D3" w:rsidRPr="00491B2C">
              <w:rPr>
                <w:rFonts w:cs="Arial"/>
                <w:szCs w:val="20"/>
                <w:lang w:val="en-US"/>
              </w:rPr>
              <w:t xml:space="preserve"> </w:t>
            </w:r>
          </w:p>
          <w:p w14:paraId="1180765E" w14:textId="5E90F87A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 xml:space="preserve">Calvin </w:t>
            </w:r>
            <w:proofErr w:type="spellStart"/>
            <w:r w:rsidRPr="009B5BCC">
              <w:rPr>
                <w:rFonts w:cs="Arial"/>
                <w:szCs w:val="20"/>
                <w:lang w:val="en-US"/>
              </w:rPr>
              <w:t>Tiengwe</w:t>
            </w:r>
            <w:proofErr w:type="spellEnd"/>
            <w:r w:rsidRPr="009B5BCC">
              <w:rPr>
                <w:rFonts w:cs="Arial"/>
                <w:szCs w:val="20"/>
                <w:lang w:val="en-US"/>
              </w:rPr>
              <w:t xml:space="preserve"> (Imperial College of London)</w:t>
            </w:r>
          </w:p>
          <w:p w14:paraId="1E90E7CE" w14:textId="7A9959B3" w:rsidR="008B36D3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>Mattie Pawlowic (Dundee)</w:t>
            </w:r>
          </w:p>
          <w:p w14:paraId="106DABBC" w14:textId="4376A01C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proofErr w:type="spellStart"/>
            <w:r w:rsidRPr="009B5BCC">
              <w:rPr>
                <w:rFonts w:cs="Arial"/>
                <w:szCs w:val="20"/>
                <w:lang w:val="en-US"/>
              </w:rPr>
              <w:t>Lilach</w:t>
            </w:r>
            <w:proofErr w:type="spellEnd"/>
            <w:r w:rsidRPr="009B5BCC">
              <w:rPr>
                <w:rFonts w:cs="Arial"/>
                <w:szCs w:val="20"/>
                <w:lang w:val="en-US"/>
              </w:rPr>
              <w:t xml:space="preserve"> </w:t>
            </w:r>
            <w:proofErr w:type="spellStart"/>
            <w:r w:rsidRPr="009B5BCC">
              <w:rPr>
                <w:rFonts w:cs="Arial"/>
                <w:szCs w:val="20"/>
                <w:lang w:val="en-US"/>
              </w:rPr>
              <w:t>Sheiner</w:t>
            </w:r>
            <w:proofErr w:type="spellEnd"/>
            <w:r w:rsidRPr="009B5BCC">
              <w:rPr>
                <w:rFonts w:cs="Arial"/>
                <w:szCs w:val="20"/>
                <w:lang w:val="en-US"/>
              </w:rPr>
              <w:t xml:space="preserve"> (Glasgow)</w:t>
            </w:r>
          </w:p>
          <w:p w14:paraId="7DB6D53E" w14:textId="643BE168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>Greg Findlay (Dundee)</w:t>
            </w:r>
          </w:p>
          <w:p w14:paraId="5C6AABF9" w14:textId="7718DEA4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>Sara Macias (Edinburgh)</w:t>
            </w:r>
          </w:p>
          <w:p w14:paraId="56193CEC" w14:textId="0C969967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proofErr w:type="spellStart"/>
            <w:r w:rsidRPr="009B5BCC">
              <w:rPr>
                <w:rFonts w:cs="Arial"/>
                <w:szCs w:val="20"/>
                <w:lang w:val="en-US"/>
              </w:rPr>
              <w:t>Alli</w:t>
            </w:r>
            <w:proofErr w:type="spellEnd"/>
            <w:r w:rsidRPr="009B5BCC">
              <w:rPr>
                <w:rFonts w:cs="Arial"/>
                <w:szCs w:val="20"/>
                <w:lang w:val="en-US"/>
              </w:rPr>
              <w:t xml:space="preserve"> Jackson (SULSA</w:t>
            </w:r>
            <w:r w:rsidR="00FC750F" w:rsidRPr="009B5BCC">
              <w:rPr>
                <w:rFonts w:cs="Arial"/>
                <w:szCs w:val="20"/>
                <w:lang w:val="en-US"/>
              </w:rPr>
              <w:t>)</w:t>
            </w:r>
          </w:p>
          <w:p w14:paraId="26653F1E" w14:textId="5B6429D1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>Jenny Regan (Edinburgh)</w:t>
            </w:r>
          </w:p>
          <w:p w14:paraId="66FDF08F" w14:textId="55724A80" w:rsidR="009B5BCC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"/>
                <w:szCs w:val="20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 xml:space="preserve">Federico </w:t>
            </w:r>
            <w:proofErr w:type="spellStart"/>
            <w:r w:rsidRPr="009B5BCC">
              <w:rPr>
                <w:rFonts w:cs="Arial"/>
                <w:szCs w:val="20"/>
                <w:lang w:val="en-US"/>
              </w:rPr>
              <w:t>Pelisch</w:t>
            </w:r>
            <w:proofErr w:type="spellEnd"/>
            <w:r w:rsidRPr="009B5BCC">
              <w:rPr>
                <w:rFonts w:cs="Arial"/>
                <w:szCs w:val="20"/>
                <w:lang w:val="en-US"/>
              </w:rPr>
              <w:t xml:space="preserve"> (Dundee)</w:t>
            </w:r>
          </w:p>
          <w:p w14:paraId="29612745" w14:textId="370281FB" w:rsidR="005B0FB9" w:rsidRPr="009B5BCC" w:rsidRDefault="008B36D3" w:rsidP="009B5BC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9B5BCC">
              <w:rPr>
                <w:rFonts w:cs="Arial"/>
                <w:szCs w:val="20"/>
                <w:lang w:val="en-US"/>
              </w:rPr>
              <w:t>Sam Alsford (London School of Hygiene and Tropical Medicine)</w:t>
            </w:r>
          </w:p>
        </w:tc>
      </w:tr>
    </w:tbl>
    <w:p w14:paraId="5DA300EA" w14:textId="76D480DE" w:rsidR="005B0FB9" w:rsidRDefault="005B0FB9">
      <w:pPr>
        <w:rPr>
          <w:szCs w:val="20"/>
        </w:rPr>
      </w:pPr>
      <w:r w:rsidRPr="002B4458">
        <w:rPr>
          <w:szCs w:val="20"/>
        </w:rPr>
        <w:t xml:space="preserve"> </w:t>
      </w:r>
    </w:p>
    <w:p w14:paraId="51F435B5" w14:textId="77777777" w:rsidR="00FE0ABD" w:rsidRDefault="00FE0ABD">
      <w:pPr>
        <w:rPr>
          <w:color w:val="000000" w:themeColor="text1"/>
          <w:sz w:val="24"/>
        </w:rPr>
      </w:pPr>
    </w:p>
    <w:p w14:paraId="20BD484F" w14:textId="77777777" w:rsidR="00FE0ABD" w:rsidRDefault="00FE0ABD">
      <w:pPr>
        <w:rPr>
          <w:color w:val="000000" w:themeColor="text1"/>
          <w:sz w:val="24"/>
        </w:rPr>
      </w:pPr>
    </w:p>
    <w:p w14:paraId="188BB33A" w14:textId="77777777" w:rsidR="00FE0ABD" w:rsidRDefault="00FE0ABD">
      <w:pPr>
        <w:rPr>
          <w:color w:val="000000" w:themeColor="text1"/>
          <w:sz w:val="24"/>
        </w:rPr>
      </w:pPr>
    </w:p>
    <w:p w14:paraId="42677836" w14:textId="77777777" w:rsidR="00FE0ABD" w:rsidRDefault="00FE0ABD">
      <w:pPr>
        <w:rPr>
          <w:color w:val="000000" w:themeColor="text1"/>
          <w:sz w:val="24"/>
        </w:rPr>
      </w:pPr>
    </w:p>
    <w:p w14:paraId="167B75AE" w14:textId="77777777" w:rsidR="00FE0ABD" w:rsidRDefault="00FE0ABD">
      <w:pPr>
        <w:rPr>
          <w:color w:val="000000" w:themeColor="text1"/>
          <w:sz w:val="24"/>
        </w:rPr>
      </w:pPr>
    </w:p>
    <w:p w14:paraId="195E4152" w14:textId="77777777" w:rsidR="00FE0ABD" w:rsidRDefault="00FE0ABD">
      <w:pPr>
        <w:rPr>
          <w:color w:val="000000" w:themeColor="text1"/>
          <w:sz w:val="24"/>
        </w:rPr>
      </w:pPr>
    </w:p>
    <w:p w14:paraId="4FFCA79A" w14:textId="77777777" w:rsidR="00FE0ABD" w:rsidRDefault="00FE0ABD">
      <w:pPr>
        <w:rPr>
          <w:color w:val="000000" w:themeColor="text1"/>
          <w:sz w:val="24"/>
        </w:rPr>
      </w:pPr>
    </w:p>
    <w:p w14:paraId="2AB69D5B" w14:textId="77777777" w:rsidR="00FE0ABD" w:rsidRDefault="00FE0ABD">
      <w:pPr>
        <w:rPr>
          <w:color w:val="000000" w:themeColor="text1"/>
          <w:sz w:val="24"/>
        </w:rPr>
      </w:pPr>
    </w:p>
    <w:p w14:paraId="3ABF80CE" w14:textId="77777777" w:rsidR="00FE0ABD" w:rsidRDefault="00FE0ABD">
      <w:pPr>
        <w:rPr>
          <w:color w:val="000000" w:themeColor="text1"/>
          <w:sz w:val="24"/>
        </w:rPr>
      </w:pPr>
    </w:p>
    <w:p w14:paraId="5FBD2305" w14:textId="77777777" w:rsidR="00FE0ABD" w:rsidRDefault="00FE0ABD">
      <w:pPr>
        <w:rPr>
          <w:color w:val="000000" w:themeColor="text1"/>
          <w:sz w:val="24"/>
        </w:rPr>
      </w:pPr>
    </w:p>
    <w:p w14:paraId="75F55BE4" w14:textId="77777777" w:rsidR="00FE0ABD" w:rsidRDefault="00FE0ABD">
      <w:pPr>
        <w:rPr>
          <w:color w:val="000000" w:themeColor="text1"/>
          <w:sz w:val="24"/>
        </w:rPr>
      </w:pPr>
    </w:p>
    <w:p w14:paraId="60D33B4D" w14:textId="77777777" w:rsidR="00FE0ABD" w:rsidRDefault="00FE0ABD">
      <w:pPr>
        <w:rPr>
          <w:color w:val="000000" w:themeColor="text1"/>
          <w:sz w:val="24"/>
        </w:rPr>
      </w:pPr>
    </w:p>
    <w:p w14:paraId="2296F462" w14:textId="1DC1BEBB" w:rsidR="00FE0ABD" w:rsidRDefault="00FE0ABD">
      <w:pPr>
        <w:rPr>
          <w:color w:val="000000" w:themeColor="text1"/>
          <w:sz w:val="24"/>
        </w:rPr>
      </w:pPr>
    </w:p>
    <w:p w14:paraId="2B5F0F16" w14:textId="5DC8E3D1" w:rsidR="00A8753F" w:rsidRPr="00FE0ABD" w:rsidRDefault="009B5BCC">
      <w:pPr>
        <w:rPr>
          <w:szCs w:val="20"/>
        </w:rPr>
      </w:pPr>
      <w:r w:rsidRPr="00FE0ABD">
        <w:rPr>
          <w:color w:val="000000" w:themeColor="text1"/>
          <w:szCs w:val="20"/>
        </w:rPr>
        <w:t>Thank you to our sponsor</w:t>
      </w:r>
    </w:p>
    <w:p w14:paraId="538AC3E9" w14:textId="6D6E4FED" w:rsidR="00C92802" w:rsidRDefault="00C92802">
      <w:pPr>
        <w:rPr>
          <w:szCs w:val="20"/>
        </w:rPr>
      </w:pPr>
    </w:p>
    <w:p w14:paraId="1CAC10FE" w14:textId="3BFD1CC7" w:rsidR="00C92802" w:rsidRDefault="00FE0ABD">
      <w:pPr>
        <w:rPr>
          <w:szCs w:val="20"/>
        </w:rPr>
      </w:pPr>
      <w:r>
        <w:rPr>
          <w:noProof/>
          <w:szCs w:val="20"/>
          <w:lang w:eastAsia="en-GB"/>
        </w:rPr>
        <w:drawing>
          <wp:anchor distT="0" distB="0" distL="114300" distR="114300" simplePos="0" relativeHeight="251676672" behindDoc="0" locked="0" layoutInCell="1" allowOverlap="1" wp14:anchorId="32DEDC54" wp14:editId="321C8B6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2884810" cy="572244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lsa-Logo-CMYK-PNG-skk-transparen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4810" cy="572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8A3FC8" w14:textId="7CD98B4B" w:rsidR="00020DF7" w:rsidRDefault="00020DF7">
      <w:pPr>
        <w:rPr>
          <w:szCs w:val="20"/>
        </w:rPr>
      </w:pPr>
    </w:p>
    <w:p w14:paraId="150F0588" w14:textId="36B46E54" w:rsidR="00020DF7" w:rsidRDefault="00020DF7"/>
    <w:p w14:paraId="7C53EECC" w14:textId="17C52E09" w:rsidR="00020DF7" w:rsidRDefault="00020DF7"/>
    <w:p w14:paraId="7D8CF452" w14:textId="702FF681" w:rsidR="00C92802" w:rsidRDefault="00C92802">
      <w:pPr>
        <w:rPr>
          <w:szCs w:val="20"/>
        </w:rPr>
      </w:pPr>
    </w:p>
    <w:p w14:paraId="65857CAA" w14:textId="66E9E7FF" w:rsidR="00A8753F" w:rsidRDefault="00A8753F">
      <w:pPr>
        <w:rPr>
          <w:szCs w:val="20"/>
        </w:rPr>
      </w:pPr>
    </w:p>
    <w:sectPr w:rsidR="00A8753F" w:rsidSect="00FE0ABD">
      <w:pgSz w:w="11900" w:h="16840"/>
      <w:pgMar w:top="851" w:right="873" w:bottom="567" w:left="873" w:header="227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2991B" w14:textId="77777777" w:rsidR="00623957" w:rsidRDefault="00623957" w:rsidP="00FE0ABD">
      <w:pPr>
        <w:spacing w:after="0"/>
      </w:pPr>
      <w:r>
        <w:separator/>
      </w:r>
    </w:p>
  </w:endnote>
  <w:endnote w:type="continuationSeparator" w:id="0">
    <w:p w14:paraId="5457BB54" w14:textId="77777777" w:rsidR="00623957" w:rsidRDefault="00623957" w:rsidP="00FE0A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412E0" w14:textId="77777777" w:rsidR="00623957" w:rsidRDefault="00623957" w:rsidP="00FE0ABD">
      <w:pPr>
        <w:spacing w:after="0"/>
      </w:pPr>
      <w:r>
        <w:separator/>
      </w:r>
    </w:p>
  </w:footnote>
  <w:footnote w:type="continuationSeparator" w:id="0">
    <w:p w14:paraId="38BE50CC" w14:textId="77777777" w:rsidR="00623957" w:rsidRDefault="00623957" w:rsidP="00FE0A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009E2"/>
    <w:multiLevelType w:val="hybridMultilevel"/>
    <w:tmpl w:val="93246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404052"/>
    <w:multiLevelType w:val="hybridMultilevel"/>
    <w:tmpl w:val="95AEB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13"/>
    <w:rsid w:val="00020DF7"/>
    <w:rsid w:val="00052240"/>
    <w:rsid w:val="00060980"/>
    <w:rsid w:val="00087C3A"/>
    <w:rsid w:val="000A63E1"/>
    <w:rsid w:val="000B383A"/>
    <w:rsid w:val="000D0CC2"/>
    <w:rsid w:val="001B13F2"/>
    <w:rsid w:val="001D6136"/>
    <w:rsid w:val="001E6F44"/>
    <w:rsid w:val="0020520C"/>
    <w:rsid w:val="00265286"/>
    <w:rsid w:val="0026636B"/>
    <w:rsid w:val="00267671"/>
    <w:rsid w:val="00290B9C"/>
    <w:rsid w:val="002A07E6"/>
    <w:rsid w:val="002A107D"/>
    <w:rsid w:val="002B029F"/>
    <w:rsid w:val="002B4458"/>
    <w:rsid w:val="002C5B0D"/>
    <w:rsid w:val="00384D97"/>
    <w:rsid w:val="003917DB"/>
    <w:rsid w:val="003A4C56"/>
    <w:rsid w:val="003F6EA7"/>
    <w:rsid w:val="004031DD"/>
    <w:rsid w:val="00491B2C"/>
    <w:rsid w:val="004A5D4E"/>
    <w:rsid w:val="004D4A84"/>
    <w:rsid w:val="005164A1"/>
    <w:rsid w:val="00516AAC"/>
    <w:rsid w:val="0055062B"/>
    <w:rsid w:val="005A3DCC"/>
    <w:rsid w:val="005B0ABD"/>
    <w:rsid w:val="005B0FB9"/>
    <w:rsid w:val="005B2252"/>
    <w:rsid w:val="0060426A"/>
    <w:rsid w:val="00623957"/>
    <w:rsid w:val="00635E18"/>
    <w:rsid w:val="00657611"/>
    <w:rsid w:val="006B1EC9"/>
    <w:rsid w:val="006B3355"/>
    <w:rsid w:val="006D6A8E"/>
    <w:rsid w:val="00703F38"/>
    <w:rsid w:val="00755D05"/>
    <w:rsid w:val="007B6DCF"/>
    <w:rsid w:val="007F39AD"/>
    <w:rsid w:val="00814B3B"/>
    <w:rsid w:val="0082008A"/>
    <w:rsid w:val="008B36D3"/>
    <w:rsid w:val="0090120A"/>
    <w:rsid w:val="0091224C"/>
    <w:rsid w:val="009475C9"/>
    <w:rsid w:val="00953672"/>
    <w:rsid w:val="009A4CC2"/>
    <w:rsid w:val="009B57A9"/>
    <w:rsid w:val="009B5BCC"/>
    <w:rsid w:val="009E369F"/>
    <w:rsid w:val="00A361B8"/>
    <w:rsid w:val="00A8753F"/>
    <w:rsid w:val="00AD3317"/>
    <w:rsid w:val="00AD656C"/>
    <w:rsid w:val="00AD79AD"/>
    <w:rsid w:val="00B170EE"/>
    <w:rsid w:val="00B37389"/>
    <w:rsid w:val="00B937B1"/>
    <w:rsid w:val="00BA0E10"/>
    <w:rsid w:val="00BA4580"/>
    <w:rsid w:val="00BC3AE3"/>
    <w:rsid w:val="00BE0307"/>
    <w:rsid w:val="00BF2BA2"/>
    <w:rsid w:val="00C83CF6"/>
    <w:rsid w:val="00C83FBC"/>
    <w:rsid w:val="00C92802"/>
    <w:rsid w:val="00C9751D"/>
    <w:rsid w:val="00C97DB3"/>
    <w:rsid w:val="00CD0674"/>
    <w:rsid w:val="00CD0953"/>
    <w:rsid w:val="00CD3EF1"/>
    <w:rsid w:val="00CE7D5D"/>
    <w:rsid w:val="00D023C2"/>
    <w:rsid w:val="00D81513"/>
    <w:rsid w:val="00DF75D2"/>
    <w:rsid w:val="00ED53DA"/>
    <w:rsid w:val="00F05643"/>
    <w:rsid w:val="00F132FA"/>
    <w:rsid w:val="00F9726E"/>
    <w:rsid w:val="00FC750F"/>
    <w:rsid w:val="00FE0ABD"/>
    <w:rsid w:val="00FF0F4F"/>
    <w:rsid w:val="00FF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E4113"/>
  <w14:defaultImageDpi w14:val="32767"/>
  <w15:docId w15:val="{3CA3F183-801D-FB45-ADF4-B936E7C9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7671"/>
    <w:pPr>
      <w:spacing w:after="60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15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D3FBE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15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D3FBE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1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81513"/>
    <w:rPr>
      <w:rFonts w:asciiTheme="majorHAnsi" w:eastAsiaTheme="majorEastAsia" w:hAnsiTheme="majorHAnsi" w:cstheme="majorBidi"/>
      <w:color w:val="1D3FBE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81513"/>
    <w:rPr>
      <w:rFonts w:asciiTheme="majorHAnsi" w:eastAsiaTheme="majorEastAsia" w:hAnsiTheme="majorHAnsi" w:cstheme="majorBidi"/>
      <w:color w:val="1D3FBE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A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A8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928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0AB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E0ABD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E0AB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E0ABD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759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8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29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80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56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2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92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72176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18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97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4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0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8797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8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80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3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72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13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11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42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708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799303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261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5420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618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9437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353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5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CAIR Theme">
  <a:themeElements>
    <a:clrScheme name="CAIR brand colours">
      <a:dk1>
        <a:sysClr val="windowText" lastClr="000000"/>
      </a:dk1>
      <a:lt1>
        <a:sysClr val="window" lastClr="FFFFFF"/>
      </a:lt1>
      <a:dk2>
        <a:srgbClr val="464749"/>
      </a:dk2>
      <a:lt2>
        <a:srgbClr val="E7E6E6"/>
      </a:lt2>
      <a:accent1>
        <a:srgbClr val="4365E2"/>
      </a:accent1>
      <a:accent2>
        <a:srgbClr val="E10F2D"/>
      </a:accent2>
      <a:accent3>
        <a:srgbClr val="97999C"/>
      </a:accent3>
      <a:accent4>
        <a:srgbClr val="FFC000"/>
      </a:accent4>
      <a:accent5>
        <a:srgbClr val="4472C4"/>
      </a:accent5>
      <a:accent6>
        <a:srgbClr val="01D17C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Brady (Staff)</dc:creator>
  <cp:lastModifiedBy>Mattie Pawlowic (Staff)</cp:lastModifiedBy>
  <cp:revision>2</cp:revision>
  <cp:lastPrinted>2019-02-12T16:18:00Z</cp:lastPrinted>
  <dcterms:created xsi:type="dcterms:W3CDTF">2019-02-19T12:31:00Z</dcterms:created>
  <dcterms:modified xsi:type="dcterms:W3CDTF">2019-02-19T12:31:00Z</dcterms:modified>
</cp:coreProperties>
</file>